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FEEA8" w14:textId="76D9F553" w:rsidR="00421092" w:rsidRPr="00400F30" w:rsidRDefault="00400F30" w:rsidP="00400F30">
      <w:pPr>
        <w:jc w:val="center"/>
        <w:rPr>
          <w:rFonts w:ascii="Times New Roman" w:hAnsi="Times New Roman" w:cs="Times New Roman"/>
          <w:b/>
          <w:bCs/>
          <w:sz w:val="28"/>
          <w:szCs w:val="28"/>
        </w:rPr>
      </w:pPr>
      <w:r w:rsidRPr="00400F30">
        <w:rPr>
          <w:rFonts w:ascii="Times New Roman" w:hAnsi="Times New Roman" w:cs="Times New Roman"/>
          <w:b/>
          <w:bCs/>
          <w:sz w:val="28"/>
          <w:szCs w:val="28"/>
        </w:rPr>
        <w:t>Ayisha Zakia Jefferson, Ph.D.</w:t>
      </w:r>
    </w:p>
    <w:p w14:paraId="5C658C4B" w14:textId="12CCC73E" w:rsidR="00BB7F54" w:rsidRDefault="00237530" w:rsidP="00237530">
      <w:pPr>
        <w:pBdr>
          <w:top w:val="single" w:sz="4" w:space="0" w:color="800000"/>
          <w:left w:val="single" w:sz="4" w:space="0" w:color="800000"/>
          <w:bottom w:val="single" w:sz="12" w:space="0" w:color="800000"/>
          <w:right w:val="single" w:sz="4" w:space="0" w:color="800000"/>
        </w:pBdr>
        <w:shd w:val="clear" w:color="auto" w:fill="C6D9F0"/>
        <w:spacing w:after="0" w:line="295" w:lineRule="auto"/>
        <w:jc w:val="center"/>
      </w:pPr>
      <w:hyperlink r:id="rId7" w:history="1">
        <w:r w:rsidRPr="00237530">
          <w:rPr>
            <w:rStyle w:val="Hyperlink"/>
            <w:rFonts w:ascii="Segoe UI" w:eastAsia="Segoe UI" w:hAnsi="Segoe UI" w:cs="Segoe UI"/>
            <w:color w:val="000000" w:themeColor="text1"/>
            <w:sz w:val="20"/>
            <w:u w:val="none"/>
          </w:rPr>
          <w:t>ayjeffer@msn.com</w:t>
        </w:r>
      </w:hyperlink>
      <w:r w:rsidRPr="00237530">
        <w:rPr>
          <w:rFonts w:ascii="Segoe UI" w:eastAsia="Segoe UI" w:hAnsi="Segoe UI" w:cs="Segoe UI"/>
          <w:color w:val="000000" w:themeColor="text1"/>
          <w:sz w:val="20"/>
        </w:rPr>
        <w:t xml:space="preserve"> </w:t>
      </w:r>
      <w:r w:rsidR="0048023D">
        <w:rPr>
          <w:rFonts w:ascii="Segoe UI" w:eastAsia="Segoe UI" w:hAnsi="Segoe UI" w:cs="Segoe UI"/>
          <w:sz w:val="20"/>
        </w:rPr>
        <w:t xml:space="preserve">● </w:t>
      </w:r>
      <w:r w:rsidR="00000000">
        <w:rPr>
          <w:rFonts w:ascii="Segoe UI" w:eastAsia="Segoe UI" w:hAnsi="Segoe UI" w:cs="Segoe UI"/>
          <w:sz w:val="20"/>
        </w:rPr>
        <w:t xml:space="preserve">www.DrAyishaZakiaJefferson.com </w:t>
      </w:r>
      <w:r>
        <w:rPr>
          <w:rFonts w:ascii="Segoe UI" w:eastAsia="Segoe UI" w:hAnsi="Segoe UI" w:cs="Segoe UI"/>
          <w:sz w:val="20"/>
        </w:rPr>
        <w:t>●</w:t>
      </w:r>
      <w:r>
        <w:rPr>
          <w:rFonts w:ascii="Segoe UI" w:eastAsia="Segoe UI" w:hAnsi="Segoe UI" w:cs="Segoe UI"/>
          <w:sz w:val="20"/>
        </w:rPr>
        <w:t xml:space="preserve"> </w:t>
      </w:r>
      <w:r>
        <w:rPr>
          <w:rFonts w:ascii="Segoe UI" w:eastAsia="Segoe UI" w:hAnsi="Segoe UI" w:cs="Segoe UI"/>
          <w:sz w:val="20"/>
        </w:rPr>
        <w:t>336.355.0996</w:t>
      </w:r>
    </w:p>
    <w:p w14:paraId="014282C9" w14:textId="67EFCA1E" w:rsidR="00BB7F54" w:rsidRDefault="00000000" w:rsidP="00400F30">
      <w:pPr>
        <w:spacing w:after="94"/>
        <w:ind w:left="-115" w:right="-3"/>
      </w:pPr>
      <w:r>
        <w:rPr>
          <w:noProof/>
        </w:rPr>
        <mc:AlternateContent>
          <mc:Choice Requires="wpg">
            <w:drawing>
              <wp:inline distT="0" distB="0" distL="0" distR="0" wp14:anchorId="2E313943" wp14:editId="316E8480">
                <wp:extent cx="6986016" cy="36576"/>
                <wp:effectExtent l="0" t="0" r="0" b="0"/>
                <wp:docPr id="20051" name="Group 20051"/>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046" name="Shape 23046"/>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047" name="Shape 23047"/>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20051" style="width:550.08pt;height:2.88pt;mso-position-horizontal-relative:char;mso-position-vertical-relative:line" coordsize="69860,365">
                <v:shape id="Shape 23048" style="position:absolute;width:69799;height:365;left:0;top:0;" coordsize="6979921,36576" path="m0,0l6979921,0l6979921,36576l0,36576l0,0">
                  <v:stroke weight="0pt" endcap="flat" joinstyle="miter" miterlimit="10" on="false" color="#000000" opacity="0"/>
                  <v:fill on="true" color="#800000"/>
                </v:shape>
                <v:shape id="Shape 23049" style="position:absolute;width:91;height:365;left:69799;top:0;" coordsize="9144,36576" path="m0,0l9144,0l9144,36576l0,36576l0,0">
                  <v:stroke weight="0pt" endcap="flat" joinstyle="miter" miterlimit="10" on="false" color="#000000" opacity="0"/>
                  <v:fill on="true" color="#800000"/>
                </v:shape>
              </v:group>
            </w:pict>
          </mc:Fallback>
        </mc:AlternateContent>
      </w:r>
    </w:p>
    <w:p w14:paraId="2B9E5F40" w14:textId="6D17718D" w:rsidR="00F572B3" w:rsidRPr="00246219" w:rsidRDefault="00F572B3" w:rsidP="00F572B3">
      <w:pPr>
        <w:pStyle w:val="Heading1"/>
        <w:ind w:right="185"/>
        <w:rPr>
          <w:sz w:val="18"/>
          <w:szCs w:val="18"/>
        </w:rPr>
      </w:pPr>
      <w:r>
        <w:rPr>
          <w:sz w:val="18"/>
          <w:szCs w:val="18"/>
        </w:rPr>
        <w:t>PROFESSIONAL OBJECTIVE</w:t>
      </w:r>
    </w:p>
    <w:p w14:paraId="227E012D" w14:textId="5071319E" w:rsidR="00BB7F54" w:rsidRPr="00060549" w:rsidRDefault="00000000" w:rsidP="00060549">
      <w:pPr>
        <w:spacing w:after="3"/>
        <w:ind w:left="-115" w:right="-3"/>
      </w:pPr>
      <w:r>
        <w:rPr>
          <w:noProof/>
        </w:rPr>
        <mc:AlternateContent>
          <mc:Choice Requires="wpg">
            <w:drawing>
              <wp:inline distT="0" distB="0" distL="0" distR="0" wp14:anchorId="77DDEF13" wp14:editId="18299E2C">
                <wp:extent cx="6986016" cy="36576"/>
                <wp:effectExtent l="0" t="0" r="0" b="0"/>
                <wp:docPr id="20052" name="Group 20052"/>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050" name="Shape 23050"/>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051" name="Shape 23051"/>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20052" style="width:550.08pt;height:2.88pt;mso-position-horizontal-relative:char;mso-position-vertical-relative:line" coordsize="69860,365">
                <v:shape id="Shape 23052" style="position:absolute;width:69799;height:365;left:0;top:0;" coordsize="6979921,36576" path="m0,0l6979921,0l6979921,36576l0,36576l0,0">
                  <v:stroke weight="0pt" endcap="flat" joinstyle="miter" miterlimit="10" on="false" color="#000000" opacity="0"/>
                  <v:fill on="true" color="#800000"/>
                </v:shape>
                <v:shape id="Shape 23053" style="position:absolute;width:91;height:365;left:69799;top:0;" coordsize="9144,36576" path="m0,0l9144,0l9144,36576l0,36576l0,0">
                  <v:stroke weight="0pt" endcap="flat" joinstyle="miter" miterlimit="10" on="false" color="#000000" opacity="0"/>
                  <v:fill on="true" color="#800000"/>
                </v:shape>
              </v:group>
            </w:pict>
          </mc:Fallback>
        </mc:AlternateContent>
      </w:r>
      <w:r w:rsidR="00060549" w:rsidRPr="00060549">
        <w:rPr>
          <w:rFonts w:ascii="Times New Roman" w:eastAsia="Times New Roman" w:hAnsi="Times New Roman" w:cs="Times New Roman"/>
          <w:color w:val="auto"/>
          <w:sz w:val="24"/>
        </w:rPr>
        <w:br/>
      </w:r>
      <w:r w:rsidR="00F029D3" w:rsidRPr="00C76EFA">
        <w:rPr>
          <w:rFonts w:ascii="Times New Roman" w:eastAsia="Times New Roman" w:hAnsi="Times New Roman" w:cs="Times New Roman"/>
        </w:rPr>
        <w:t xml:space="preserve">To obtain a full-time faculty position in higher education where I can leverage </w:t>
      </w:r>
      <w:r w:rsidR="00F029D3">
        <w:rPr>
          <w:rFonts w:ascii="Times New Roman" w:eastAsia="Times New Roman" w:hAnsi="Times New Roman" w:cs="Times New Roman"/>
        </w:rPr>
        <w:t>20+</w:t>
      </w:r>
      <w:r w:rsidR="00F029D3" w:rsidRPr="00C76EFA">
        <w:rPr>
          <w:rFonts w:ascii="Times New Roman" w:eastAsia="Times New Roman" w:hAnsi="Times New Roman" w:cs="Times New Roman"/>
        </w:rPr>
        <w:t xml:space="preserve"> years of experience in teaching </w:t>
      </w:r>
      <w:r w:rsidR="00F029D3">
        <w:rPr>
          <w:rFonts w:ascii="Times New Roman" w:eastAsia="Times New Roman" w:hAnsi="Times New Roman" w:cs="Times New Roman"/>
        </w:rPr>
        <w:t>in higher education</w:t>
      </w:r>
      <w:r w:rsidR="00F029D3" w:rsidRPr="00C76EFA">
        <w:rPr>
          <w:rFonts w:ascii="Times New Roman" w:eastAsia="Times New Roman" w:hAnsi="Times New Roman" w:cs="Times New Roman"/>
        </w:rPr>
        <w:t xml:space="preserve"> student engagement</w:t>
      </w:r>
      <w:r w:rsidR="00F029D3">
        <w:rPr>
          <w:rFonts w:ascii="Times New Roman" w:eastAsia="Times New Roman" w:hAnsi="Times New Roman" w:cs="Times New Roman"/>
        </w:rPr>
        <w:t xml:space="preserve"> </w:t>
      </w:r>
      <w:r w:rsidR="00F029D3" w:rsidRPr="00C76EFA">
        <w:rPr>
          <w:rFonts w:ascii="Times New Roman" w:eastAsia="Times New Roman" w:hAnsi="Times New Roman" w:cs="Times New Roman"/>
        </w:rPr>
        <w:t>and academic leadership. Committed to fostering inclusive and dynamic learning environments</w:t>
      </w:r>
      <w:r w:rsidR="00F029D3">
        <w:rPr>
          <w:rFonts w:ascii="Times New Roman" w:eastAsia="Times New Roman" w:hAnsi="Times New Roman" w:cs="Times New Roman"/>
        </w:rPr>
        <w:t>.</w:t>
      </w:r>
      <w:r w:rsidR="00F029D3" w:rsidRPr="00C76EFA">
        <w:rPr>
          <w:rFonts w:ascii="Times New Roman" w:eastAsia="Times New Roman" w:hAnsi="Times New Roman" w:cs="Times New Roman"/>
        </w:rPr>
        <w:t xml:space="preserve"> I aim to support student success through impactful instruction, curriculum development, and mentorship. Drawing on my background in operations, orientation programs, and cross-campus collaboration</w:t>
      </w:r>
      <w:r w:rsidR="00F029D3">
        <w:rPr>
          <w:rFonts w:ascii="Times New Roman" w:eastAsia="Times New Roman" w:hAnsi="Times New Roman" w:cs="Times New Roman"/>
        </w:rPr>
        <w:t>.</w:t>
      </w:r>
      <w:r w:rsidR="00F029D3" w:rsidRPr="00C76EFA">
        <w:rPr>
          <w:rFonts w:ascii="Times New Roman" w:eastAsia="Times New Roman" w:hAnsi="Times New Roman" w:cs="Times New Roman"/>
        </w:rPr>
        <w:t xml:space="preserve"> I seek to contribute to the academic excellence and community mission of the institution by preparing students to thrive both academically and professionally.</w:t>
      </w:r>
    </w:p>
    <w:p w14:paraId="3168C6E6" w14:textId="1B36DBF4" w:rsidR="00BB7F54" w:rsidRPr="00E70595" w:rsidRDefault="001B07BC" w:rsidP="00E70595">
      <w:pPr>
        <w:pStyle w:val="Heading1"/>
        <w:ind w:right="185"/>
        <w:rPr>
          <w:sz w:val="18"/>
          <w:szCs w:val="18"/>
        </w:rPr>
      </w:pPr>
      <w:r>
        <w:t xml:space="preserve">CURRENT </w:t>
      </w:r>
      <w:r>
        <w:rPr>
          <w:sz w:val="18"/>
          <w:szCs w:val="18"/>
        </w:rPr>
        <w:t>PROFESSIONAL HIGHLIGHTS</w:t>
      </w:r>
    </w:p>
    <w:p w14:paraId="1BA33AFA" w14:textId="3ED5CDB8" w:rsidR="00BB7F54" w:rsidRDefault="00E70595">
      <w:pPr>
        <w:spacing w:after="0"/>
      </w:pPr>
      <w:r>
        <w:rPr>
          <w:noProof/>
        </w:rPr>
        <mc:AlternateContent>
          <mc:Choice Requires="wpg">
            <w:drawing>
              <wp:inline distT="0" distB="0" distL="0" distR="0" wp14:anchorId="5DE10B0D" wp14:editId="43877665">
                <wp:extent cx="6911340" cy="35810"/>
                <wp:effectExtent l="0" t="0" r="10160" b="2540"/>
                <wp:docPr id="3" name="Group 3"/>
                <wp:cNvGraphicFramePr/>
                <a:graphic xmlns:a="http://schemas.openxmlformats.org/drawingml/2006/main">
                  <a:graphicData uri="http://schemas.microsoft.com/office/word/2010/wordprocessingGroup">
                    <wpg:wgp>
                      <wpg:cNvGrpSpPr/>
                      <wpg:grpSpPr>
                        <a:xfrm>
                          <a:off x="0" y="0"/>
                          <a:ext cx="6911340" cy="35810"/>
                          <a:chOff x="0" y="0"/>
                          <a:chExt cx="6986016" cy="36576"/>
                        </a:xfrm>
                      </wpg:grpSpPr>
                      <wps:wsp>
                        <wps:cNvPr id="4" name="Shape 23050"/>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5" name="Shape 23051"/>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w:pict>
              <v:group w14:anchorId="3A05049E" id="Group 3" o:spid="_x0000_s1026" style="width:544.2pt;height:2.8pt;mso-position-horizontal-relative:char;mso-position-vertical-relative:line" coordsize="69860,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">
                <v:shape id="Shape 23050" o:spid="_x0000_s1027" style="position:absolute;width:69799;height:365;visibility:visible;mso-wrap-style:square;v-text-anchor:top" coordsize="6979921,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" path="m,l6979921,r,36576l,36576,,e" fillcolor="maroon" stroked="f" strokeweight="0">
                  <v:stroke miterlimit="83231f" joinstyle="miter"/>
                  <v:path arrowok="t" textboxrect="0,0,6979921,36576"/>
                </v:shape>
                <v:shape id="Shape 23051" o:spid="_x0000_s1028" style="position:absolute;left:69799;width:91;height:365;visibility:visible;mso-wrap-style:square;v-text-anchor:top" coordsize="9144,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" path="m,l9144,r,36576l,36576,,e" fillcolor="maroon" stroked="f" strokeweight="0">
                  <v:stroke miterlimit="83231f" joinstyle="miter"/>
                  <v:path arrowok="t" textboxrect="0,0,9144,36576"/>
                </v:shape>
                <w10:anchorlock/>
              </v:group>
            </w:pict>
          </mc:Fallback>
        </mc:AlternateContent>
      </w:r>
    </w:p>
    <w:p w14:paraId="3252FA91" w14:textId="460AEA56" w:rsidR="00C3418B" w:rsidRDefault="00C3418B" w:rsidP="00C3418B">
      <w:pPr>
        <w:numPr>
          <w:ilvl w:val="0"/>
          <w:numId w:val="9"/>
        </w:numPr>
        <w:spacing w:before="100" w:beforeAutospacing="1" w:after="100" w:afterAutospacing="1" w:line="240" w:lineRule="auto"/>
        <w:rPr>
          <w:rFonts w:ascii="Times New Roman" w:eastAsia="Times New Roman" w:hAnsi="Times New Roman" w:cs="Times New Roman"/>
          <w:color w:val="auto"/>
          <w:szCs w:val="22"/>
        </w:rPr>
      </w:pPr>
      <w:r w:rsidRPr="00EB3A9E">
        <w:rPr>
          <w:rFonts w:ascii="Times New Roman" w:eastAsia="Times New Roman" w:hAnsi="Times New Roman" w:cs="Times New Roman"/>
          <w:b/>
          <w:bCs/>
          <w:color w:val="auto"/>
          <w:szCs w:val="22"/>
        </w:rPr>
        <w:t>Multimodal Instruction &amp; Content Delivery</w:t>
      </w:r>
      <w:r w:rsidRPr="00EB3A9E">
        <w:rPr>
          <w:rFonts w:ascii="Times New Roman" w:eastAsia="Times New Roman" w:hAnsi="Times New Roman" w:cs="Times New Roman"/>
          <w:color w:val="auto"/>
          <w:szCs w:val="22"/>
        </w:rPr>
        <w:t>: Adept at delivering content across multiple modalities</w:t>
      </w:r>
      <w:r>
        <w:rPr>
          <w:rFonts w:ascii="Times New Roman" w:eastAsia="Times New Roman" w:hAnsi="Times New Roman" w:cs="Times New Roman"/>
          <w:color w:val="auto"/>
          <w:szCs w:val="22"/>
        </w:rPr>
        <w:t xml:space="preserve">, </w:t>
      </w:r>
      <w:r w:rsidRPr="00EB3A9E">
        <w:rPr>
          <w:rFonts w:ascii="Times New Roman" w:eastAsia="Times New Roman" w:hAnsi="Times New Roman" w:cs="Times New Roman"/>
          <w:color w:val="auto"/>
          <w:szCs w:val="22"/>
        </w:rPr>
        <w:t>traditional, online, and hybrid</w:t>
      </w:r>
      <w:r>
        <w:rPr>
          <w:rFonts w:ascii="Times New Roman" w:eastAsia="Times New Roman" w:hAnsi="Times New Roman" w:cs="Times New Roman"/>
          <w:color w:val="auto"/>
          <w:szCs w:val="22"/>
        </w:rPr>
        <w:t xml:space="preserve">, </w:t>
      </w:r>
      <w:r w:rsidRPr="00EB3A9E">
        <w:rPr>
          <w:rFonts w:ascii="Times New Roman" w:eastAsia="Times New Roman" w:hAnsi="Times New Roman" w:cs="Times New Roman"/>
          <w:color w:val="auto"/>
          <w:szCs w:val="22"/>
        </w:rPr>
        <w:t>ensuring engagement and clarity in both educational and business contexts. Skilled in utilizing platforms such as Blackboard, Moodle, and corporate intranets for content distribution.</w:t>
      </w:r>
    </w:p>
    <w:p w14:paraId="2BCCAD66" w14:textId="469299BC" w:rsidR="00C3418B" w:rsidRPr="00C3418B" w:rsidRDefault="00C3418B" w:rsidP="00C3418B">
      <w:pPr>
        <w:numPr>
          <w:ilvl w:val="0"/>
          <w:numId w:val="9"/>
        </w:numPr>
        <w:spacing w:before="100" w:beforeAutospacing="1" w:after="100" w:afterAutospacing="1" w:line="240" w:lineRule="auto"/>
        <w:rPr>
          <w:rFonts w:ascii="Times New Roman" w:eastAsia="Times New Roman" w:hAnsi="Times New Roman" w:cs="Times New Roman"/>
          <w:color w:val="auto"/>
          <w:szCs w:val="22"/>
        </w:rPr>
      </w:pPr>
      <w:r w:rsidRPr="00EB3A9E">
        <w:rPr>
          <w:rFonts w:ascii="Times New Roman" w:eastAsia="Times New Roman" w:hAnsi="Times New Roman" w:cs="Times New Roman"/>
          <w:b/>
          <w:bCs/>
          <w:color w:val="auto"/>
          <w:szCs w:val="22"/>
        </w:rPr>
        <w:t>Strategic Content Development</w:t>
      </w:r>
      <w:r w:rsidRPr="00EB3A9E">
        <w:rPr>
          <w:rFonts w:ascii="Times New Roman" w:eastAsia="Times New Roman" w:hAnsi="Times New Roman" w:cs="Times New Roman"/>
          <w:color w:val="auto"/>
          <w:szCs w:val="22"/>
        </w:rPr>
        <w:t>: Strong ability to plan, organize, and develop content strategies that align with organizational goals. Experienced in producing materials that drive engagement, whether in the classroom, corporate setting, or marketing campaign.</w:t>
      </w:r>
    </w:p>
    <w:p w14:paraId="6CC8B89C" w14:textId="2301AD48" w:rsidR="00EB3A9E" w:rsidRDefault="00EB3A9E" w:rsidP="00EB3A9E">
      <w:pPr>
        <w:numPr>
          <w:ilvl w:val="0"/>
          <w:numId w:val="9"/>
        </w:numPr>
        <w:spacing w:before="100" w:beforeAutospacing="1" w:after="100" w:afterAutospacing="1" w:line="240" w:lineRule="auto"/>
        <w:rPr>
          <w:rFonts w:ascii="Times New Roman" w:eastAsia="Times New Roman" w:hAnsi="Times New Roman" w:cs="Times New Roman"/>
          <w:color w:val="auto"/>
          <w:szCs w:val="22"/>
        </w:rPr>
      </w:pPr>
      <w:r w:rsidRPr="00EB3A9E">
        <w:rPr>
          <w:rFonts w:ascii="Times New Roman" w:eastAsia="Times New Roman" w:hAnsi="Times New Roman" w:cs="Times New Roman"/>
          <w:b/>
          <w:bCs/>
          <w:color w:val="auto"/>
          <w:szCs w:val="22"/>
        </w:rPr>
        <w:t>Extensive Writing &amp; Editing Experience</w:t>
      </w:r>
      <w:r w:rsidRPr="00EB3A9E">
        <w:rPr>
          <w:rFonts w:ascii="Times New Roman" w:eastAsia="Times New Roman" w:hAnsi="Times New Roman" w:cs="Times New Roman"/>
          <w:color w:val="auto"/>
          <w:szCs w:val="22"/>
        </w:rPr>
        <w:t xml:space="preserve">: </w:t>
      </w:r>
      <w:r w:rsidR="00F029D3">
        <w:rPr>
          <w:rFonts w:ascii="Times New Roman" w:eastAsia="Times New Roman" w:hAnsi="Times New Roman" w:cs="Times New Roman"/>
          <w:color w:val="auto"/>
          <w:szCs w:val="22"/>
        </w:rPr>
        <w:t>20</w:t>
      </w:r>
      <w:r>
        <w:rPr>
          <w:rFonts w:ascii="Times New Roman" w:eastAsia="Times New Roman" w:hAnsi="Times New Roman" w:cs="Times New Roman"/>
          <w:color w:val="auto"/>
          <w:szCs w:val="22"/>
        </w:rPr>
        <w:t>+</w:t>
      </w:r>
      <w:r w:rsidRPr="00EB3A9E">
        <w:rPr>
          <w:rFonts w:ascii="Times New Roman" w:eastAsia="Times New Roman" w:hAnsi="Times New Roman" w:cs="Times New Roman"/>
          <w:color w:val="auto"/>
          <w:szCs w:val="22"/>
        </w:rPr>
        <w:t xml:space="preserve"> years of experience in higher education and business, crafting and editing diverse content, including academic papers, business communications, and marketing materials. Proficient in adapting tone, voice, and style for various audiences, from students to corporate professionals.</w:t>
      </w:r>
    </w:p>
    <w:p w14:paraId="07878E1A" w14:textId="77777777" w:rsidR="00BE1B98" w:rsidRDefault="00BE1B98" w:rsidP="00BE1B98">
      <w:pPr>
        <w:numPr>
          <w:ilvl w:val="0"/>
          <w:numId w:val="9"/>
        </w:numPr>
        <w:spacing w:before="100" w:beforeAutospacing="1" w:after="100" w:afterAutospacing="1" w:line="240" w:lineRule="auto"/>
        <w:rPr>
          <w:rFonts w:ascii="Times New Roman" w:eastAsia="Times New Roman" w:hAnsi="Times New Roman" w:cs="Times New Roman"/>
          <w:color w:val="auto"/>
          <w:szCs w:val="22"/>
        </w:rPr>
      </w:pPr>
      <w:r w:rsidRPr="00EB3A9E">
        <w:rPr>
          <w:rFonts w:ascii="Times New Roman" w:eastAsia="Times New Roman" w:hAnsi="Times New Roman" w:cs="Times New Roman"/>
          <w:b/>
          <w:bCs/>
          <w:color w:val="auto"/>
          <w:szCs w:val="22"/>
        </w:rPr>
        <w:t>Leadership &amp; Operations Management Training</w:t>
      </w:r>
      <w:r w:rsidRPr="00EB3A9E">
        <w:rPr>
          <w:rFonts w:ascii="Times New Roman" w:eastAsia="Times New Roman" w:hAnsi="Times New Roman" w:cs="Times New Roman"/>
          <w:color w:val="auto"/>
          <w:szCs w:val="22"/>
        </w:rPr>
        <w:t xml:space="preserve">: Completed numerous advanced classes in leadership and operations management, </w:t>
      </w:r>
      <w:proofErr w:type="gramStart"/>
      <w:r w:rsidRPr="00EB3A9E">
        <w:rPr>
          <w:rFonts w:ascii="Times New Roman" w:eastAsia="Times New Roman" w:hAnsi="Times New Roman" w:cs="Times New Roman"/>
          <w:color w:val="auto"/>
          <w:szCs w:val="22"/>
        </w:rPr>
        <w:t>including:</w:t>
      </w:r>
      <w:proofErr w:type="gramEnd"/>
      <w:r w:rsidRPr="00EB3A9E">
        <w:rPr>
          <w:rFonts w:ascii="Times New Roman" w:eastAsia="Times New Roman" w:hAnsi="Times New Roman" w:cs="Times New Roman"/>
          <w:color w:val="auto"/>
          <w:szCs w:val="22"/>
        </w:rPr>
        <w:t xml:space="preserve"> Leadership in Community and Civic Engagement, Organizational and Strategic Planning, Executive Leadership and Group Dynamics, Contemporary Issues and Cultural Diversity, Ethics and Social Responsibility, Decision Making Theory,</w:t>
      </w:r>
      <w:r>
        <w:rPr>
          <w:rFonts w:ascii="Times New Roman" w:eastAsia="Times New Roman" w:hAnsi="Times New Roman" w:cs="Times New Roman"/>
          <w:color w:val="auto"/>
          <w:szCs w:val="22"/>
        </w:rPr>
        <w:t xml:space="preserve"> and</w:t>
      </w:r>
      <w:r w:rsidRPr="00EB3A9E">
        <w:rPr>
          <w:rFonts w:ascii="Times New Roman" w:eastAsia="Times New Roman" w:hAnsi="Times New Roman" w:cs="Times New Roman"/>
          <w:color w:val="auto"/>
          <w:szCs w:val="22"/>
        </w:rPr>
        <w:t xml:space="preserve"> Leadership Theories. Knowledgeable in applying these principles to create clear, purposeful content that resonates with diverse audiences</w:t>
      </w:r>
    </w:p>
    <w:p w14:paraId="34ADB863" w14:textId="57BC7836" w:rsidR="00BE1B98" w:rsidRPr="00BE1B98" w:rsidRDefault="00BE1B98" w:rsidP="00BE1B98">
      <w:pPr>
        <w:numPr>
          <w:ilvl w:val="0"/>
          <w:numId w:val="9"/>
        </w:numPr>
        <w:spacing w:before="100" w:beforeAutospacing="1" w:after="100" w:afterAutospacing="1" w:line="240" w:lineRule="auto"/>
        <w:rPr>
          <w:rFonts w:ascii="Times New Roman" w:eastAsia="Times New Roman" w:hAnsi="Times New Roman" w:cs="Times New Roman"/>
          <w:color w:val="auto"/>
          <w:szCs w:val="22"/>
        </w:rPr>
      </w:pPr>
      <w:r w:rsidRPr="00EB3A9E">
        <w:rPr>
          <w:rFonts w:ascii="Times New Roman" w:eastAsia="Times New Roman" w:hAnsi="Times New Roman" w:cs="Times New Roman"/>
          <w:b/>
          <w:bCs/>
          <w:color w:val="auto"/>
          <w:szCs w:val="22"/>
        </w:rPr>
        <w:t>Leadership &amp; Communication</w:t>
      </w:r>
      <w:r w:rsidRPr="00EB3A9E">
        <w:rPr>
          <w:rFonts w:ascii="Times New Roman" w:eastAsia="Times New Roman" w:hAnsi="Times New Roman" w:cs="Times New Roman"/>
          <w:color w:val="auto"/>
          <w:szCs w:val="22"/>
        </w:rPr>
        <w:t>: Proven ability to lead and collaborate with diverse teams, managing projects, providing feedback, and ensuring effective communication across various platforms. Exceptional skills in crafting clear, concise messaging in both written and spoken formats.</w:t>
      </w:r>
    </w:p>
    <w:p w14:paraId="6B5F2577" w14:textId="30E08224" w:rsidR="00EB3A9E" w:rsidRPr="00EB3A9E" w:rsidRDefault="00EB3A9E" w:rsidP="00EB3A9E">
      <w:pPr>
        <w:numPr>
          <w:ilvl w:val="0"/>
          <w:numId w:val="9"/>
        </w:numPr>
        <w:spacing w:before="100" w:beforeAutospacing="1" w:after="100" w:afterAutospacing="1" w:line="240" w:lineRule="auto"/>
        <w:rPr>
          <w:rFonts w:ascii="Times New Roman" w:eastAsia="Times New Roman" w:hAnsi="Times New Roman" w:cs="Times New Roman"/>
          <w:color w:val="auto"/>
          <w:szCs w:val="22"/>
        </w:rPr>
      </w:pPr>
      <w:r w:rsidRPr="00EB3A9E">
        <w:rPr>
          <w:rFonts w:ascii="Times New Roman" w:eastAsia="Times New Roman" w:hAnsi="Times New Roman" w:cs="Times New Roman"/>
          <w:b/>
          <w:bCs/>
          <w:color w:val="auto"/>
          <w:szCs w:val="22"/>
        </w:rPr>
        <w:t>Content Creation</w:t>
      </w:r>
      <w:r w:rsidRPr="00EB3A9E">
        <w:rPr>
          <w:rFonts w:ascii="Times New Roman" w:eastAsia="Times New Roman" w:hAnsi="Times New Roman" w:cs="Times New Roman"/>
          <w:color w:val="auto"/>
          <w:szCs w:val="22"/>
        </w:rPr>
        <w:t>: Expertise in creating clear, engaging, and persuasive written content for a variety of formats, including articles, training materials, marketing copy, and instructional guides. Experienced in ghostwriting, editing, and proofreading non-fiction and creative projects.</w:t>
      </w:r>
    </w:p>
    <w:p w14:paraId="5DE61354" w14:textId="77777777" w:rsidR="00EB3A9E" w:rsidRPr="00EB3A9E" w:rsidRDefault="00EB3A9E" w:rsidP="00EB3A9E">
      <w:pPr>
        <w:numPr>
          <w:ilvl w:val="0"/>
          <w:numId w:val="9"/>
        </w:numPr>
        <w:spacing w:before="100" w:beforeAutospacing="1" w:after="100" w:afterAutospacing="1" w:line="240" w:lineRule="auto"/>
        <w:rPr>
          <w:rFonts w:ascii="Times New Roman" w:eastAsia="Times New Roman" w:hAnsi="Times New Roman" w:cs="Times New Roman"/>
          <w:color w:val="auto"/>
          <w:szCs w:val="22"/>
        </w:rPr>
      </w:pPr>
      <w:r w:rsidRPr="00EB3A9E">
        <w:rPr>
          <w:rFonts w:ascii="Times New Roman" w:eastAsia="Times New Roman" w:hAnsi="Times New Roman" w:cs="Times New Roman"/>
          <w:b/>
          <w:bCs/>
          <w:color w:val="auto"/>
          <w:szCs w:val="22"/>
        </w:rPr>
        <w:t>Client-Focused Writing</w:t>
      </w:r>
      <w:r w:rsidRPr="00EB3A9E">
        <w:rPr>
          <w:rFonts w:ascii="Times New Roman" w:eastAsia="Times New Roman" w:hAnsi="Times New Roman" w:cs="Times New Roman"/>
          <w:color w:val="auto"/>
          <w:szCs w:val="22"/>
        </w:rPr>
        <w:t>: Demonstrated success in adapting content to suit client needs, ensuring alignment with brand voice, target audience, and business objectives. Skilled in transforming complex ideas into compelling, easy-to-understand messages.</w:t>
      </w:r>
    </w:p>
    <w:p w14:paraId="569015B4" w14:textId="77777777" w:rsidR="002C1EEA" w:rsidRPr="00246219" w:rsidRDefault="002C1EEA" w:rsidP="002C1EEA">
      <w:pPr>
        <w:pStyle w:val="Heading1"/>
        <w:ind w:right="185"/>
        <w:rPr>
          <w:sz w:val="18"/>
          <w:szCs w:val="18"/>
        </w:rPr>
      </w:pPr>
      <w:r w:rsidRPr="00246219">
        <w:rPr>
          <w:sz w:val="18"/>
          <w:szCs w:val="18"/>
        </w:rPr>
        <w:t>EDUCATION</w:t>
      </w:r>
    </w:p>
    <w:p w14:paraId="64610304" w14:textId="23062BA5" w:rsidR="002C1EEA" w:rsidRDefault="002C1EEA" w:rsidP="002C1EEA">
      <w:pPr>
        <w:spacing w:after="12"/>
        <w:ind w:left="-115" w:right="-3"/>
      </w:pPr>
      <w:r>
        <w:rPr>
          <w:noProof/>
        </w:rPr>
        <mc:AlternateContent>
          <mc:Choice Requires="wpg">
            <w:drawing>
              <wp:inline distT="0" distB="0" distL="0" distR="0" wp14:anchorId="24822B65" wp14:editId="30C79889">
                <wp:extent cx="6986016" cy="36576"/>
                <wp:effectExtent l="0" t="0" r="0" b="0"/>
                <wp:docPr id="6" name="Group 6"/>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8" name="Shape 23086"/>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9" name="Shape 23087"/>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w:pict>
              <v:group w14:anchorId="39BDFF93" id="Group 6" o:spid="_x0000_s1026" style="width:550.1pt;height:2.9pt;mso-position-horizontal-relative:char;mso-position-vertical-relative:line" coordsize="69860,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">
                <v:shape id="Shape 23086" o:spid="_x0000_s1027" style="position:absolute;width:69799;height:365;visibility:visible;mso-wrap-style:square;v-text-anchor:top" coordsize="6979921,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" path="m,l6979921,r,36576l,36576,,e" fillcolor="maroon" stroked="f" strokeweight="0">
                  <v:stroke miterlimit="83231f" joinstyle="miter"/>
                  <v:path arrowok="t" textboxrect="0,0,6979921,36576"/>
                </v:shape>
                <v:shape id="Shape 23087" o:spid="_x0000_s1028" style="position:absolute;left:69799;width:91;height:365;visibility:visible;mso-wrap-style:square;v-text-anchor:top" coordsize="9144,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" path="m,l9144,r,36576l,36576,,e" fillcolor="maroon" stroked="f" strokeweight="0">
                  <v:stroke miterlimit="83231f" joinstyle="miter"/>
                  <v:path arrowok="t" textboxrect="0,0,9144,36576"/>
                </v:shape>
                <w10:anchorlock/>
              </v:group>
            </w:pict>
          </mc:Fallback>
        </mc:AlternateContent>
      </w:r>
      <w:r>
        <w:rPr>
          <w:rFonts w:ascii="Times New Roman" w:eastAsia="Times New Roman" w:hAnsi="Times New Roman" w:cs="Times New Roman"/>
          <w:b/>
          <w:sz w:val="20"/>
        </w:rPr>
        <w:t xml:space="preserve"> </w:t>
      </w:r>
    </w:p>
    <w:p w14:paraId="78BDA1AB" w14:textId="3DF84158" w:rsidR="002C1EEA" w:rsidRPr="00F27B11" w:rsidRDefault="00065E6C" w:rsidP="002C1EEA">
      <w:pPr>
        <w:spacing w:after="0"/>
        <w:ind w:left="10" w:right="110" w:hanging="10"/>
        <w:jc w:val="center"/>
        <w:rPr>
          <w:szCs w:val="22"/>
        </w:rPr>
      </w:pPr>
      <w:proofErr w:type="gramStart"/>
      <w:r>
        <w:rPr>
          <w:rFonts w:ascii="Times New Roman" w:eastAsia="Times New Roman" w:hAnsi="Times New Roman" w:cs="Times New Roman"/>
          <w:b/>
          <w:szCs w:val="22"/>
        </w:rPr>
        <w:t>Doctorate of Philosophy</w:t>
      </w:r>
      <w:proofErr w:type="gramEnd"/>
      <w:r>
        <w:rPr>
          <w:rFonts w:ascii="Times New Roman" w:eastAsia="Times New Roman" w:hAnsi="Times New Roman" w:cs="Times New Roman"/>
          <w:b/>
          <w:szCs w:val="22"/>
        </w:rPr>
        <w:t>,</w:t>
      </w:r>
      <w:r w:rsidR="002C1EEA" w:rsidRPr="00F27B11">
        <w:rPr>
          <w:rFonts w:ascii="Times New Roman" w:eastAsia="Times New Roman" w:hAnsi="Times New Roman" w:cs="Times New Roman"/>
          <w:b/>
          <w:szCs w:val="22"/>
        </w:rPr>
        <w:t xml:space="preserve"> Leadership Studies and Adult Education </w:t>
      </w:r>
    </w:p>
    <w:p w14:paraId="1DF00892" w14:textId="77777777" w:rsidR="002C1EEA" w:rsidRPr="00F27B11" w:rsidRDefault="002C1EEA" w:rsidP="002C1EEA">
      <w:pPr>
        <w:spacing w:after="0"/>
        <w:ind w:left="10" w:right="108" w:hanging="10"/>
        <w:jc w:val="center"/>
        <w:rPr>
          <w:szCs w:val="22"/>
        </w:rPr>
      </w:pPr>
      <w:r w:rsidRPr="00F27B11">
        <w:rPr>
          <w:rFonts w:ascii="Times New Roman" w:eastAsia="Times New Roman" w:hAnsi="Times New Roman" w:cs="Times New Roman"/>
          <w:szCs w:val="22"/>
        </w:rPr>
        <w:t xml:space="preserve">North Carolina A&amp;T State University, Greensboro, NC, 2020 </w:t>
      </w:r>
    </w:p>
    <w:p w14:paraId="1C858ECD" w14:textId="77777777" w:rsidR="002C1EEA" w:rsidRPr="00F27B11" w:rsidRDefault="002C1EEA" w:rsidP="002C1EEA">
      <w:pPr>
        <w:spacing w:after="0"/>
        <w:rPr>
          <w:szCs w:val="22"/>
        </w:rPr>
      </w:pPr>
      <w:r w:rsidRPr="00F27B11">
        <w:rPr>
          <w:rFonts w:ascii="Times New Roman" w:eastAsia="Times New Roman" w:hAnsi="Times New Roman" w:cs="Times New Roman"/>
          <w:szCs w:val="22"/>
        </w:rPr>
        <w:t xml:space="preserve"> </w:t>
      </w:r>
    </w:p>
    <w:p w14:paraId="4AC40612" w14:textId="77777777" w:rsidR="002C1EEA" w:rsidRPr="00F27B11" w:rsidRDefault="002C1EEA" w:rsidP="002C1EEA">
      <w:pPr>
        <w:spacing w:after="0"/>
        <w:ind w:left="10" w:right="110" w:hanging="10"/>
        <w:jc w:val="center"/>
        <w:rPr>
          <w:szCs w:val="22"/>
        </w:rPr>
      </w:pPr>
      <w:r w:rsidRPr="00F27B11">
        <w:rPr>
          <w:rFonts w:ascii="Times New Roman" w:eastAsia="Times New Roman" w:hAnsi="Times New Roman" w:cs="Times New Roman"/>
          <w:b/>
          <w:szCs w:val="22"/>
        </w:rPr>
        <w:t xml:space="preserve">Master of Arts, English and African American Literature </w:t>
      </w:r>
    </w:p>
    <w:p w14:paraId="5D29B1D6" w14:textId="77777777" w:rsidR="002C1EEA" w:rsidRPr="00F27B11" w:rsidRDefault="002C1EEA" w:rsidP="002C1EEA">
      <w:pPr>
        <w:spacing w:after="9" w:line="248" w:lineRule="auto"/>
        <w:ind w:left="2064" w:right="32" w:hanging="10"/>
        <w:rPr>
          <w:szCs w:val="22"/>
        </w:rPr>
      </w:pPr>
      <w:r w:rsidRPr="00F27B11">
        <w:rPr>
          <w:rFonts w:ascii="Times New Roman" w:eastAsia="Times New Roman" w:hAnsi="Times New Roman" w:cs="Times New Roman"/>
          <w:szCs w:val="22"/>
        </w:rPr>
        <w:t xml:space="preserve">North Carolina Agricultural and Technical State University, Greensboro, NC, 2001 </w:t>
      </w:r>
    </w:p>
    <w:p w14:paraId="23983BA8" w14:textId="77777777" w:rsidR="002C1EEA" w:rsidRPr="00F27B11" w:rsidRDefault="002C1EEA" w:rsidP="002C1EEA">
      <w:pPr>
        <w:spacing w:after="0"/>
        <w:ind w:right="60"/>
        <w:jc w:val="center"/>
        <w:rPr>
          <w:szCs w:val="22"/>
        </w:rPr>
      </w:pPr>
      <w:r w:rsidRPr="00F27B11">
        <w:rPr>
          <w:rFonts w:ascii="Times New Roman" w:eastAsia="Times New Roman" w:hAnsi="Times New Roman" w:cs="Times New Roman"/>
          <w:szCs w:val="22"/>
        </w:rPr>
        <w:t xml:space="preserve"> </w:t>
      </w:r>
    </w:p>
    <w:p w14:paraId="22355880" w14:textId="77777777" w:rsidR="002C1EEA" w:rsidRPr="00F27B11" w:rsidRDefault="002C1EEA" w:rsidP="002C1EEA">
      <w:pPr>
        <w:spacing w:after="0"/>
        <w:ind w:left="10" w:right="110" w:hanging="10"/>
        <w:jc w:val="center"/>
        <w:rPr>
          <w:szCs w:val="22"/>
        </w:rPr>
      </w:pPr>
      <w:r w:rsidRPr="00F27B11">
        <w:rPr>
          <w:rFonts w:ascii="Times New Roman" w:eastAsia="Times New Roman" w:hAnsi="Times New Roman" w:cs="Times New Roman"/>
          <w:b/>
          <w:szCs w:val="22"/>
        </w:rPr>
        <w:t xml:space="preserve">Bachelor of Arts, English </w:t>
      </w:r>
    </w:p>
    <w:p w14:paraId="7390F060" w14:textId="77777777" w:rsidR="002C1EEA" w:rsidRPr="00F27B11" w:rsidRDefault="002C1EEA" w:rsidP="002C1EEA">
      <w:pPr>
        <w:spacing w:after="0"/>
        <w:ind w:left="10" w:right="111" w:hanging="10"/>
        <w:jc w:val="center"/>
        <w:rPr>
          <w:rFonts w:ascii="Times New Roman" w:eastAsia="Times New Roman" w:hAnsi="Times New Roman" w:cs="Times New Roman"/>
          <w:szCs w:val="22"/>
        </w:rPr>
      </w:pPr>
      <w:r w:rsidRPr="00F27B11">
        <w:rPr>
          <w:rFonts w:ascii="Times New Roman" w:eastAsia="Times New Roman" w:hAnsi="Times New Roman" w:cs="Times New Roman"/>
          <w:szCs w:val="22"/>
        </w:rPr>
        <w:t xml:space="preserve">Bennett College, Greensboro, NC, 1999 </w:t>
      </w:r>
    </w:p>
    <w:p w14:paraId="1A6296D4" w14:textId="77777777" w:rsidR="002C1EEA" w:rsidRDefault="002C1EEA" w:rsidP="00C3418B">
      <w:pPr>
        <w:spacing w:after="0"/>
        <w:ind w:left="10" w:right="111" w:hanging="10"/>
        <w:rPr>
          <w:rFonts w:ascii="Times New Roman" w:eastAsia="Times New Roman" w:hAnsi="Times New Roman" w:cs="Times New Roman"/>
          <w:sz w:val="20"/>
        </w:rPr>
      </w:pPr>
    </w:p>
    <w:p w14:paraId="5340F18C" w14:textId="77777777" w:rsidR="002C1EEA" w:rsidRPr="00246219" w:rsidRDefault="002C1EEA" w:rsidP="002C1EEA">
      <w:pPr>
        <w:pStyle w:val="Heading1"/>
        <w:ind w:right="185"/>
        <w:rPr>
          <w:sz w:val="18"/>
          <w:szCs w:val="18"/>
        </w:rPr>
      </w:pPr>
      <w:r>
        <w:rPr>
          <w:sz w:val="18"/>
          <w:szCs w:val="18"/>
        </w:rPr>
        <w:lastRenderedPageBreak/>
        <w:t xml:space="preserve">COLLEGIATE TEACHING EXPERIENCE </w:t>
      </w:r>
    </w:p>
    <w:p w14:paraId="7D7F59FA" w14:textId="77777777" w:rsidR="002C1EEA" w:rsidRDefault="002C1EEA" w:rsidP="002C1EEA">
      <w:pPr>
        <w:spacing w:after="14"/>
        <w:ind w:left="-115" w:right="-3"/>
      </w:pPr>
      <w:r>
        <w:rPr>
          <w:noProof/>
        </w:rPr>
        <mc:AlternateContent>
          <mc:Choice Requires="wpg">
            <w:drawing>
              <wp:inline distT="0" distB="0" distL="0" distR="0" wp14:anchorId="74338740" wp14:editId="77D88707">
                <wp:extent cx="6986016" cy="36575"/>
                <wp:effectExtent l="0" t="0" r="0" b="0"/>
                <wp:docPr id="10" name="Group 10"/>
                <wp:cNvGraphicFramePr/>
                <a:graphic xmlns:a="http://schemas.openxmlformats.org/drawingml/2006/main">
                  <a:graphicData uri="http://schemas.microsoft.com/office/word/2010/wordprocessingGroup">
                    <wpg:wgp>
                      <wpg:cNvGrpSpPr/>
                      <wpg:grpSpPr>
                        <a:xfrm>
                          <a:off x="0" y="0"/>
                          <a:ext cx="6986016" cy="36575"/>
                          <a:chOff x="0" y="0"/>
                          <a:chExt cx="6986016" cy="36575"/>
                        </a:xfrm>
                      </wpg:grpSpPr>
                      <wps:wsp>
                        <wps:cNvPr id="11" name="Shape 23094"/>
                        <wps:cNvSpPr/>
                        <wps:spPr>
                          <a:xfrm>
                            <a:off x="0" y="0"/>
                            <a:ext cx="6979921" cy="36575"/>
                          </a:xfrm>
                          <a:custGeom>
                            <a:avLst/>
                            <a:gdLst/>
                            <a:ahLst/>
                            <a:cxnLst/>
                            <a:rect l="0" t="0" r="0" b="0"/>
                            <a:pathLst>
                              <a:path w="6979921" h="36575">
                                <a:moveTo>
                                  <a:pt x="0" y="0"/>
                                </a:moveTo>
                                <a:lnTo>
                                  <a:pt x="6979921" y="0"/>
                                </a:lnTo>
                                <a:lnTo>
                                  <a:pt x="6979921" y="36575"/>
                                </a:lnTo>
                                <a:lnTo>
                                  <a:pt x="0" y="36575"/>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12" name="Shape 23095"/>
                        <wps:cNvSpPr/>
                        <wps:spPr>
                          <a:xfrm>
                            <a:off x="6979921"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w:pict>
              <v:group w14:anchorId="11AB7880" id="Group 10" o:spid="_x0000_s1026" style="width:550.1pt;height:2.9pt;mso-position-horizontal-relative:char;mso-position-vertical-relative:line" coordsize="69860,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">
                <v:shape id="Shape 23094" o:spid="_x0000_s1027" style="position:absolute;width:69799;height:365;visibility:visible;mso-wrap-style:square;v-text-anchor:top" coordsize="6979921,36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" path="m,l6979921,r,36575l,36575,,e" fillcolor="maroon" stroked="f" strokeweight="0">
                  <v:stroke miterlimit="83231f" joinstyle="miter"/>
                  <v:path arrowok="t" textboxrect="0,0,6979921,36575"/>
                </v:shape>
                <v:shape id="Shape 23095" o:spid="_x0000_s1028" style="position:absolute;left:69799;width:91;height:365;visibility:visible;mso-wrap-style:square;v-text-anchor:top" coordsize="9144,36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" path="m,l9144,r,36575l,36575,,e" fillcolor="maroon" stroked="f" strokeweight="0">
                  <v:stroke miterlimit="83231f" joinstyle="miter"/>
                  <v:path arrowok="t" textboxrect="0,0,9144,36575"/>
                </v:shape>
                <w10:anchorlock/>
              </v:group>
            </w:pict>
          </mc:Fallback>
        </mc:AlternateContent>
      </w:r>
    </w:p>
    <w:p w14:paraId="19ABCF06" w14:textId="77777777" w:rsidR="002C1EEA" w:rsidRDefault="002C1EEA" w:rsidP="002C1EEA">
      <w:pPr>
        <w:spacing w:after="0"/>
      </w:pPr>
      <w:r>
        <w:rPr>
          <w:rFonts w:ascii="Times New Roman" w:eastAsia="Times New Roman" w:hAnsi="Times New Roman" w:cs="Times New Roman"/>
          <w:b/>
        </w:rPr>
        <w:t xml:space="preserve"> </w:t>
      </w:r>
    </w:p>
    <w:p w14:paraId="6F31CEC0" w14:textId="6089D6E6" w:rsidR="002C1EEA" w:rsidRDefault="002C1EEA" w:rsidP="002C1EEA">
      <w:pPr>
        <w:pStyle w:val="Heading2"/>
        <w:ind w:left="-5"/>
      </w:pPr>
      <w:r>
        <w:t xml:space="preserve">Lecturer/Instructor/Professor </w:t>
      </w:r>
    </w:p>
    <w:p w14:paraId="64D59714" w14:textId="77777777" w:rsidR="002C1EEA" w:rsidRPr="00583E4A" w:rsidRDefault="002C1EEA" w:rsidP="002C1EEA">
      <w:pPr>
        <w:spacing w:after="0" w:line="248" w:lineRule="auto"/>
        <w:ind w:left="-5" w:right="105" w:hanging="10"/>
        <w:rPr>
          <w:color w:val="000000" w:themeColor="text1"/>
        </w:rPr>
      </w:pPr>
      <w:r w:rsidRPr="00583E4A">
        <w:rPr>
          <w:rFonts w:ascii="Times New Roman" w:eastAsia="Times New Roman" w:hAnsi="Times New Roman" w:cs="Times New Roman"/>
          <w:color w:val="000000" w:themeColor="text1"/>
        </w:rPr>
        <w:t xml:space="preserve">Essential duties and responsibilities of the position </w:t>
      </w:r>
      <w:proofErr w:type="gramStart"/>
      <w:r w:rsidRPr="00583E4A">
        <w:rPr>
          <w:rFonts w:ascii="Times New Roman" w:eastAsia="Times New Roman" w:hAnsi="Times New Roman" w:cs="Times New Roman"/>
          <w:color w:val="000000" w:themeColor="text1"/>
        </w:rPr>
        <w:t>include:</w:t>
      </w:r>
      <w:proofErr w:type="gramEnd"/>
      <w:r w:rsidRPr="00583E4A">
        <w:rPr>
          <w:rFonts w:ascii="Times New Roman" w:eastAsia="Times New Roman" w:hAnsi="Times New Roman" w:cs="Times New Roman"/>
          <w:color w:val="000000" w:themeColor="text1"/>
        </w:rPr>
        <w:t xml:space="preserve"> Developed and taught undergraduate English courses in hopes of attracting and retaining English and related field majors. Primary responsibilities included collaboration with the other faculty and departments; create</w:t>
      </w:r>
      <w:r>
        <w:rPr>
          <w:rFonts w:ascii="Times New Roman" w:eastAsia="Times New Roman" w:hAnsi="Times New Roman" w:cs="Times New Roman"/>
          <w:color w:val="000000" w:themeColor="text1"/>
        </w:rPr>
        <w:t>d</w:t>
      </w:r>
      <w:r w:rsidRPr="00583E4A">
        <w:rPr>
          <w:rFonts w:ascii="Times New Roman" w:eastAsia="Times New Roman" w:hAnsi="Times New Roman" w:cs="Times New Roman"/>
          <w:color w:val="000000" w:themeColor="text1"/>
        </w:rPr>
        <w:t xml:space="preserve"> attractive, collaborative, interdisciplinary, and synchronized courses that improve</w:t>
      </w:r>
      <w:r>
        <w:rPr>
          <w:rFonts w:ascii="Times New Roman" w:eastAsia="Times New Roman" w:hAnsi="Times New Roman" w:cs="Times New Roman"/>
          <w:color w:val="000000" w:themeColor="text1"/>
        </w:rPr>
        <w:t>d</w:t>
      </w:r>
      <w:r w:rsidRPr="00583E4A">
        <w:rPr>
          <w:rFonts w:ascii="Times New Roman" w:eastAsia="Times New Roman" w:hAnsi="Times New Roman" w:cs="Times New Roman"/>
          <w:color w:val="000000" w:themeColor="text1"/>
        </w:rPr>
        <w:t xml:space="preserve"> retention of students; implemented scholarly activities including procurement of teaching and research grants; participated in student recruitment and the promotion of the humanities both in and outside of the college/university; provided academic advisement to assigned students, including the development and monitoring of their degree plans; assist</w:t>
      </w:r>
      <w:r>
        <w:rPr>
          <w:rFonts w:ascii="Times New Roman" w:eastAsia="Times New Roman" w:hAnsi="Times New Roman" w:cs="Times New Roman"/>
          <w:color w:val="000000" w:themeColor="text1"/>
        </w:rPr>
        <w:t>ed</w:t>
      </w:r>
      <w:r w:rsidRPr="00583E4A">
        <w:rPr>
          <w:rFonts w:ascii="Times New Roman" w:eastAsia="Times New Roman" w:hAnsi="Times New Roman" w:cs="Times New Roman"/>
          <w:color w:val="000000" w:themeColor="text1"/>
        </w:rPr>
        <w:t xml:space="preserve"> in career counseling, and qualif</w:t>
      </w:r>
      <w:r>
        <w:rPr>
          <w:rFonts w:ascii="Times New Roman" w:eastAsia="Times New Roman" w:hAnsi="Times New Roman" w:cs="Times New Roman"/>
          <w:color w:val="000000" w:themeColor="text1"/>
        </w:rPr>
        <w:t>ied</w:t>
      </w:r>
      <w:r w:rsidRPr="00583E4A">
        <w:rPr>
          <w:rFonts w:ascii="Times New Roman" w:eastAsia="Times New Roman" w:hAnsi="Times New Roman" w:cs="Times New Roman"/>
          <w:color w:val="000000" w:themeColor="text1"/>
        </w:rPr>
        <w:t xml:space="preserve"> students for internships and graduate studies. Balanced teaching, research, and office hours to promote peer and student interactions in support of the mission and vision of the College; participated actively in assessment activities for program effectiveness as well as in student activities, committees of the College as assigned; perform</w:t>
      </w:r>
      <w:r>
        <w:rPr>
          <w:rFonts w:ascii="Times New Roman" w:eastAsia="Times New Roman" w:hAnsi="Times New Roman" w:cs="Times New Roman"/>
          <w:color w:val="000000" w:themeColor="text1"/>
        </w:rPr>
        <w:t>ed</w:t>
      </w:r>
      <w:r w:rsidRPr="00583E4A">
        <w:rPr>
          <w:rFonts w:ascii="Times New Roman" w:eastAsia="Times New Roman" w:hAnsi="Times New Roman" w:cs="Times New Roman"/>
          <w:color w:val="000000" w:themeColor="text1"/>
        </w:rPr>
        <w:t xml:space="preserve"> other duties assigned by the Chair/Dean/Vice President/Provost for Academic Affairs; strong commitment to teaching undergraduate students in an ethnically diverse environment and demonstrated experience in 21st Century teaching skills to advance learning. Duties also encompassed all those listed below under the description of the faculty position.  </w:t>
      </w:r>
    </w:p>
    <w:p w14:paraId="7111D9DE" w14:textId="77777777" w:rsidR="002C1EEA" w:rsidRDefault="002C1EEA" w:rsidP="002C1EEA">
      <w:pPr>
        <w:spacing w:after="0"/>
      </w:pPr>
      <w:r>
        <w:rPr>
          <w:rFonts w:ascii="Times New Roman" w:eastAsia="Times New Roman" w:hAnsi="Times New Roman" w:cs="Times New Roman"/>
        </w:rPr>
        <w:t xml:space="preserve"> </w:t>
      </w:r>
    </w:p>
    <w:p w14:paraId="54E0004D" w14:textId="77777777" w:rsidR="002C1EEA" w:rsidRDefault="002C1EEA" w:rsidP="002C1EEA">
      <w:pPr>
        <w:pStyle w:val="Heading2"/>
        <w:ind w:left="-5"/>
      </w:pPr>
      <w:r>
        <w:t xml:space="preserve">Adjunct Faculty </w:t>
      </w:r>
    </w:p>
    <w:p w14:paraId="30785E1E" w14:textId="77777777" w:rsidR="002C1EEA" w:rsidRPr="00583E4A" w:rsidRDefault="002C1EEA" w:rsidP="002C1EEA">
      <w:pPr>
        <w:spacing w:after="11" w:line="248" w:lineRule="auto"/>
        <w:ind w:left="-5" w:right="49" w:hanging="10"/>
        <w:rPr>
          <w:color w:val="000000" w:themeColor="text1"/>
        </w:rPr>
      </w:pPr>
      <w:r w:rsidRPr="00583E4A">
        <w:rPr>
          <w:rFonts w:ascii="Times New Roman" w:eastAsia="Times New Roman" w:hAnsi="Times New Roman" w:cs="Times New Roman"/>
          <w:color w:val="000000" w:themeColor="text1"/>
        </w:rPr>
        <w:t>Essential duties and responsibilities of the position include</w:t>
      </w:r>
      <w:r>
        <w:rPr>
          <w:rFonts w:ascii="Times New Roman" w:eastAsia="Times New Roman" w:hAnsi="Times New Roman" w:cs="Times New Roman"/>
          <w:color w:val="000000" w:themeColor="text1"/>
        </w:rPr>
        <w:t>d</w:t>
      </w:r>
      <w:r w:rsidRPr="00583E4A">
        <w:rPr>
          <w:rFonts w:ascii="Times New Roman" w:eastAsia="Times New Roman" w:hAnsi="Times New Roman" w:cs="Times New Roman"/>
          <w:color w:val="000000" w:themeColor="text1"/>
        </w:rPr>
        <w:t>: Promote</w:t>
      </w:r>
      <w:r>
        <w:rPr>
          <w:rFonts w:ascii="Times New Roman" w:eastAsia="Times New Roman" w:hAnsi="Times New Roman" w:cs="Times New Roman"/>
          <w:color w:val="000000" w:themeColor="text1"/>
        </w:rPr>
        <w:t>d</w:t>
      </w:r>
      <w:r w:rsidRPr="00583E4A">
        <w:rPr>
          <w:rFonts w:ascii="Times New Roman" w:eastAsia="Times New Roman" w:hAnsi="Times New Roman" w:cs="Times New Roman"/>
          <w:color w:val="000000" w:themeColor="text1"/>
        </w:rPr>
        <w:t xml:space="preserve"> active and collaborative learning through a variety of teaching methods, as well as relate to students; Prepare</w:t>
      </w:r>
      <w:r>
        <w:rPr>
          <w:rFonts w:ascii="Times New Roman" w:eastAsia="Times New Roman" w:hAnsi="Times New Roman" w:cs="Times New Roman"/>
          <w:color w:val="000000" w:themeColor="text1"/>
        </w:rPr>
        <w:t>d</w:t>
      </w:r>
      <w:r w:rsidRPr="00583E4A">
        <w:rPr>
          <w:rFonts w:ascii="Times New Roman" w:eastAsia="Times New Roman" w:hAnsi="Times New Roman" w:cs="Times New Roman"/>
          <w:color w:val="000000" w:themeColor="text1"/>
        </w:rPr>
        <w:t xml:space="preserve"> and deliver lessons using a master syllabus and standardized curriculum; Work comfortably with a diverse student population that includes dual-enrolled high school students, traditional college students, and nontraditional college students; Grade</w:t>
      </w:r>
      <w:r>
        <w:rPr>
          <w:rFonts w:ascii="Times New Roman" w:eastAsia="Times New Roman" w:hAnsi="Times New Roman" w:cs="Times New Roman"/>
          <w:color w:val="000000" w:themeColor="text1"/>
        </w:rPr>
        <w:t>d</w:t>
      </w:r>
      <w:r w:rsidRPr="00583E4A">
        <w:rPr>
          <w:rFonts w:ascii="Times New Roman" w:eastAsia="Times New Roman" w:hAnsi="Times New Roman" w:cs="Times New Roman"/>
          <w:color w:val="000000" w:themeColor="text1"/>
        </w:rPr>
        <w:t xml:space="preserve"> assignments and provide feedback to students in a timely manner; Utilize</w:t>
      </w:r>
      <w:r>
        <w:rPr>
          <w:rFonts w:ascii="Times New Roman" w:eastAsia="Times New Roman" w:hAnsi="Times New Roman" w:cs="Times New Roman"/>
          <w:color w:val="000000" w:themeColor="text1"/>
        </w:rPr>
        <w:t>d</w:t>
      </w:r>
      <w:r w:rsidRPr="00583E4A">
        <w:rPr>
          <w:rFonts w:ascii="Times New Roman" w:eastAsia="Times New Roman" w:hAnsi="Times New Roman" w:cs="Times New Roman"/>
          <w:color w:val="000000" w:themeColor="text1"/>
        </w:rPr>
        <w:t xml:space="preserve"> a variety of student engagement strategies in the classroom to ensure active student participation; Use</w:t>
      </w:r>
      <w:r>
        <w:rPr>
          <w:rFonts w:ascii="Times New Roman" w:eastAsia="Times New Roman" w:hAnsi="Times New Roman" w:cs="Times New Roman"/>
          <w:color w:val="000000" w:themeColor="text1"/>
        </w:rPr>
        <w:t>d</w:t>
      </w:r>
      <w:r w:rsidRPr="00583E4A">
        <w:rPr>
          <w:rFonts w:ascii="Times New Roman" w:eastAsia="Times New Roman" w:hAnsi="Times New Roman" w:cs="Times New Roman"/>
          <w:color w:val="000000" w:themeColor="text1"/>
        </w:rPr>
        <w:t xml:space="preserve"> Blackboard regularly for posting assignments, attendance, and grades;  Proficient with computer technologies, including Microsoft Office and email; Br</w:t>
      </w:r>
      <w:r>
        <w:rPr>
          <w:rFonts w:ascii="Times New Roman" w:eastAsia="Times New Roman" w:hAnsi="Times New Roman" w:cs="Times New Roman"/>
          <w:color w:val="000000" w:themeColor="text1"/>
        </w:rPr>
        <w:t>ought</w:t>
      </w:r>
      <w:r w:rsidRPr="00583E4A">
        <w:rPr>
          <w:rFonts w:ascii="Times New Roman" w:eastAsia="Times New Roman" w:hAnsi="Times New Roman" w:cs="Times New Roman"/>
          <w:color w:val="000000" w:themeColor="text1"/>
        </w:rPr>
        <w:t xml:space="preserve"> a positive, energetic, and professional attitude into the classroom; Accessible to students and responding to all in-person and electronic student inquiries; Provide</w:t>
      </w:r>
      <w:r>
        <w:rPr>
          <w:rFonts w:ascii="Times New Roman" w:eastAsia="Times New Roman" w:hAnsi="Times New Roman" w:cs="Times New Roman"/>
          <w:color w:val="000000" w:themeColor="text1"/>
        </w:rPr>
        <w:t>d</w:t>
      </w:r>
      <w:r w:rsidRPr="00583E4A">
        <w:rPr>
          <w:rFonts w:ascii="Times New Roman" w:eastAsia="Times New Roman" w:hAnsi="Times New Roman" w:cs="Times New Roman"/>
          <w:color w:val="000000" w:themeColor="text1"/>
        </w:rPr>
        <w:t xml:space="preserve"> the department with student performance data that is required for regular outcomes assessment; Familiarized with rules, regulations, administrative practices, guidelines, and policies of the University; The duties listed in this job description are not all-inclusive, but a list of the major responsibilities. </w:t>
      </w:r>
    </w:p>
    <w:p w14:paraId="14BF7E11" w14:textId="77777777" w:rsidR="002C1EEA" w:rsidRDefault="002C1EEA" w:rsidP="002C1EEA">
      <w:pPr>
        <w:spacing w:after="0"/>
      </w:pPr>
      <w:r>
        <w:rPr>
          <w:rFonts w:ascii="Times New Roman" w:eastAsia="Times New Roman" w:hAnsi="Times New Roman" w:cs="Times New Roman"/>
          <w:b/>
          <w:color w:val="565656"/>
        </w:rPr>
        <w:t xml:space="preserve"> </w:t>
      </w:r>
    </w:p>
    <w:p w14:paraId="11540B80" w14:textId="77777777" w:rsidR="002C1EEA" w:rsidRPr="00C25B47" w:rsidRDefault="002C1EEA" w:rsidP="002C1EEA">
      <w:pPr>
        <w:spacing w:after="11" w:line="248" w:lineRule="auto"/>
        <w:ind w:left="-5" w:right="49" w:hanging="10"/>
        <w:rPr>
          <w:color w:val="000000" w:themeColor="text1"/>
        </w:rPr>
      </w:pPr>
      <w:r>
        <w:rPr>
          <w:rFonts w:ascii="Times New Roman" w:eastAsia="Times New Roman" w:hAnsi="Times New Roman" w:cs="Times New Roman"/>
          <w:b/>
        </w:rPr>
        <w:t>North Carolina A&amp;T State University</w:t>
      </w:r>
      <w:r>
        <w:rPr>
          <w:rFonts w:ascii="Times New Roman" w:eastAsia="Times New Roman" w:hAnsi="Times New Roman" w:cs="Times New Roman"/>
          <w:color w:val="565656"/>
        </w:rPr>
        <w:t xml:space="preserve">, </w:t>
      </w:r>
      <w:r>
        <w:rPr>
          <w:rFonts w:ascii="Times New Roman" w:eastAsia="Times New Roman" w:hAnsi="Times New Roman" w:cs="Times New Roman"/>
        </w:rPr>
        <w:t xml:space="preserve">Greensboro, NC                                                       </w:t>
      </w:r>
      <w:r w:rsidRPr="00C25B47">
        <w:rPr>
          <w:rFonts w:ascii="Times New Roman" w:eastAsia="Times New Roman" w:hAnsi="Times New Roman" w:cs="Times New Roman"/>
          <w:color w:val="000000" w:themeColor="text1"/>
        </w:rPr>
        <w:t xml:space="preserve">August 2016-Present </w:t>
      </w:r>
    </w:p>
    <w:p w14:paraId="6049DF40" w14:textId="442E8901" w:rsidR="002C1EEA" w:rsidRPr="00C25B47" w:rsidRDefault="004E286F" w:rsidP="002C1EEA">
      <w:pPr>
        <w:pStyle w:val="Heading2"/>
        <w:ind w:left="-5"/>
        <w:rPr>
          <w:b w:val="0"/>
          <w:color w:val="000000" w:themeColor="text1"/>
        </w:rPr>
      </w:pPr>
      <w:r>
        <w:rPr>
          <w:color w:val="000000" w:themeColor="text1"/>
        </w:rPr>
        <w:t>Assistant</w:t>
      </w:r>
      <w:r w:rsidR="00CF38B6">
        <w:rPr>
          <w:color w:val="000000" w:themeColor="text1"/>
        </w:rPr>
        <w:t xml:space="preserve"> </w:t>
      </w:r>
      <w:r w:rsidR="002C1EEA" w:rsidRPr="00C25B47">
        <w:rPr>
          <w:color w:val="000000" w:themeColor="text1"/>
        </w:rPr>
        <w:t xml:space="preserve">English </w:t>
      </w:r>
      <w:r>
        <w:rPr>
          <w:color w:val="000000" w:themeColor="text1"/>
        </w:rPr>
        <w:t>Professor</w:t>
      </w:r>
      <w:r w:rsidR="002C1EEA" w:rsidRPr="00C25B47">
        <w:rPr>
          <w:color w:val="000000" w:themeColor="text1"/>
        </w:rPr>
        <w:t xml:space="preserve">                                                                                                     </w:t>
      </w:r>
      <w:r w:rsidR="002C1EEA" w:rsidRPr="00C25B47">
        <w:rPr>
          <w:b w:val="0"/>
          <w:color w:val="000000" w:themeColor="text1"/>
        </w:rPr>
        <w:t xml:space="preserve">August 2001- May 2006 </w:t>
      </w:r>
    </w:p>
    <w:p w14:paraId="0D068B78" w14:textId="70F1A9EF" w:rsidR="002C1EEA" w:rsidRPr="00952B58" w:rsidRDefault="002C1EEA" w:rsidP="002C1EEA">
      <w:r>
        <w:rPr>
          <w:rFonts w:ascii="Times New Roman" w:eastAsia="Times New Roman" w:hAnsi="Times New Roman" w:cs="Times New Roman"/>
          <w:b/>
        </w:rPr>
        <w:t xml:space="preserve">Leadership Studies and Adult Education </w:t>
      </w:r>
      <w:r w:rsidR="00CF38B6">
        <w:rPr>
          <w:rFonts w:ascii="Times New Roman" w:eastAsia="Times New Roman" w:hAnsi="Times New Roman" w:cs="Times New Roman"/>
          <w:b/>
        </w:rPr>
        <w:t>Adjunct Instructor</w:t>
      </w:r>
      <w:r>
        <w:rPr>
          <w:rFonts w:ascii="Times New Roman" w:eastAsia="Times New Roman" w:hAnsi="Times New Roman" w:cs="Times New Roman"/>
          <w:b/>
        </w:rPr>
        <w:t xml:space="preserve">                                                             </w:t>
      </w:r>
    </w:p>
    <w:p w14:paraId="4F213FAD" w14:textId="77777777" w:rsidR="002C1EEA" w:rsidRPr="00F27B11" w:rsidRDefault="002C1EEA" w:rsidP="002C1EEA">
      <w:pPr>
        <w:spacing w:after="9" w:line="248" w:lineRule="auto"/>
        <w:ind w:left="-5" w:right="32" w:hanging="10"/>
        <w:rPr>
          <w:rFonts w:ascii="Times New Roman" w:eastAsia="Times New Roman" w:hAnsi="Times New Roman" w:cs="Times New Roman"/>
          <w:szCs w:val="22"/>
        </w:rPr>
      </w:pPr>
      <w:r w:rsidRPr="00F27B11">
        <w:rPr>
          <w:rFonts w:ascii="Times New Roman" w:eastAsia="Times New Roman" w:hAnsi="Times New Roman" w:cs="Times New Roman"/>
          <w:b/>
          <w:szCs w:val="22"/>
        </w:rPr>
        <w:t>North Carolina A &amp; T State University</w:t>
      </w:r>
      <w:r w:rsidRPr="00F27B11">
        <w:rPr>
          <w:rFonts w:ascii="Times New Roman" w:eastAsia="Times New Roman" w:hAnsi="Times New Roman" w:cs="Times New Roman"/>
          <w:szCs w:val="22"/>
        </w:rPr>
        <w:t xml:space="preserve">, Greensboro, North Carolina, </w:t>
      </w:r>
    </w:p>
    <w:p w14:paraId="4994BBD2" w14:textId="77777777" w:rsidR="002C1EEA" w:rsidRDefault="002C1EEA" w:rsidP="002C1EEA">
      <w:pPr>
        <w:spacing w:after="9" w:line="248" w:lineRule="auto"/>
        <w:ind w:left="-5" w:right="32" w:hanging="10"/>
        <w:rPr>
          <w:rFonts w:ascii="Times New Roman" w:eastAsia="Times New Roman" w:hAnsi="Times New Roman" w:cs="Times New Roman"/>
          <w:sz w:val="20"/>
        </w:rPr>
      </w:pPr>
    </w:p>
    <w:p w14:paraId="69F6374F" w14:textId="77777777" w:rsidR="002C1EEA" w:rsidRPr="00120857" w:rsidRDefault="002C1EEA" w:rsidP="002C1EEA">
      <w:pPr>
        <w:spacing w:after="9" w:line="248" w:lineRule="auto"/>
        <w:ind w:left="-5" w:right="32" w:hanging="10"/>
        <w:rPr>
          <w:rFonts w:ascii="Times New Roman" w:eastAsia="Times New Roman" w:hAnsi="Times New Roman" w:cs="Times New Roman"/>
          <w:b/>
          <w:bCs/>
          <w:sz w:val="20"/>
        </w:rPr>
      </w:pPr>
      <w:r w:rsidRPr="00120857">
        <w:rPr>
          <w:rFonts w:ascii="Times New Roman" w:eastAsia="Times New Roman" w:hAnsi="Times New Roman" w:cs="Times New Roman"/>
          <w:b/>
          <w:bCs/>
          <w:sz w:val="20"/>
        </w:rPr>
        <w:t xml:space="preserve">LEST 845: Women in Leadership   </w:t>
      </w:r>
    </w:p>
    <w:p w14:paraId="25B4D19B" w14:textId="77777777" w:rsidR="002C1EEA" w:rsidRPr="0004213F" w:rsidRDefault="002C1EEA" w:rsidP="002C1EEA">
      <w:pPr>
        <w:spacing w:after="9" w:line="248" w:lineRule="auto"/>
        <w:ind w:left="-5" w:right="32" w:hanging="10"/>
        <w:rPr>
          <w:color w:val="000000" w:themeColor="text1"/>
          <w:szCs w:val="22"/>
        </w:rPr>
      </w:pPr>
      <w:r w:rsidRPr="0004213F">
        <w:rPr>
          <w:rFonts w:ascii="Times New Roman" w:eastAsia="Times New Roman" w:hAnsi="Times New Roman" w:cs="Times New Roman"/>
          <w:color w:val="000000" w:themeColor="text1"/>
          <w:szCs w:val="22"/>
        </w:rPr>
        <w:t xml:space="preserve">Examined theories (e.g. feminist, womanist, critical, critical race, etc.), leadership models (e.g. servant, transformative, authentic, adaptive, etc.), and issues (e.g. sexism, racism, glass ceiling, ethics of caring, double jeopardy, gender roles, etc.) related to women in leadership positions across different environments. Lead students to write 20+ page papers, edited, proofread, and provided feedback to assist with research writing.                                                       </w:t>
      </w:r>
    </w:p>
    <w:p w14:paraId="24D9DD1C" w14:textId="77777777" w:rsidR="002C1EEA" w:rsidRDefault="002C1EEA" w:rsidP="002C1EEA">
      <w:pPr>
        <w:spacing w:after="0"/>
      </w:pPr>
      <w:r w:rsidRPr="00583E4A">
        <w:rPr>
          <w:rFonts w:ascii="Times New Roman" w:eastAsia="Times New Roman" w:hAnsi="Times New Roman" w:cs="Times New Roman"/>
          <w:color w:val="000000" w:themeColor="text1"/>
          <w:sz w:val="20"/>
        </w:rPr>
        <w:t xml:space="preserve">                                                                                                                                                                                </w:t>
      </w:r>
    </w:p>
    <w:p w14:paraId="55043EAE" w14:textId="77777777" w:rsidR="002C1EEA" w:rsidRDefault="002C1EEA" w:rsidP="002C1EEA">
      <w:pPr>
        <w:pStyle w:val="Heading3"/>
        <w:ind w:left="-5"/>
      </w:pPr>
      <w:r>
        <w:t xml:space="preserve">English 100:  Ideas and Their Expressions I </w:t>
      </w:r>
    </w:p>
    <w:p w14:paraId="1EE58C4E" w14:textId="73939D35" w:rsidR="002C1EEA" w:rsidRPr="00583E4A" w:rsidRDefault="00421092" w:rsidP="002C1EEA">
      <w:pPr>
        <w:spacing w:after="0" w:line="248" w:lineRule="auto"/>
        <w:ind w:left="-5" w:right="105" w:hanging="10"/>
        <w:rPr>
          <w:color w:val="000000" w:themeColor="text1"/>
        </w:rPr>
      </w:pPr>
      <w:r>
        <w:rPr>
          <w:rFonts w:ascii="Times New Roman" w:eastAsia="Times New Roman" w:hAnsi="Times New Roman" w:cs="Times New Roman"/>
          <w:color w:val="000000" w:themeColor="text1"/>
        </w:rPr>
        <w:t>Provided i</w:t>
      </w:r>
      <w:r w:rsidR="002C1EEA" w:rsidRPr="00583E4A">
        <w:rPr>
          <w:rFonts w:ascii="Times New Roman" w:eastAsia="Times New Roman" w:hAnsi="Times New Roman" w:cs="Times New Roman"/>
          <w:color w:val="000000" w:themeColor="text1"/>
        </w:rPr>
        <w:t>ntensive practice in reading and writing critically and rhetorically, with attention to how those change according to purpose and situation. Introduc</w:t>
      </w:r>
      <w:r w:rsidR="002C1EEA">
        <w:rPr>
          <w:rFonts w:ascii="Times New Roman" w:eastAsia="Times New Roman" w:hAnsi="Times New Roman" w:cs="Times New Roman"/>
          <w:color w:val="000000" w:themeColor="text1"/>
        </w:rPr>
        <w:t xml:space="preserve">ed </w:t>
      </w:r>
      <w:r w:rsidR="002C1EEA" w:rsidRPr="00583E4A">
        <w:rPr>
          <w:rFonts w:ascii="Times New Roman" w:eastAsia="Times New Roman" w:hAnsi="Times New Roman" w:cs="Times New Roman"/>
          <w:color w:val="000000" w:themeColor="text1"/>
        </w:rPr>
        <w:t>rhetorical concepts and elements with application to a variety of academic, professional, or civic texts. Explor</w:t>
      </w:r>
      <w:r w:rsidR="002C1EEA">
        <w:rPr>
          <w:rFonts w:ascii="Times New Roman" w:eastAsia="Times New Roman" w:hAnsi="Times New Roman" w:cs="Times New Roman"/>
          <w:color w:val="000000" w:themeColor="text1"/>
        </w:rPr>
        <w:t>ed</w:t>
      </w:r>
      <w:r w:rsidR="002C1EEA" w:rsidRPr="00583E4A">
        <w:rPr>
          <w:rFonts w:ascii="Times New Roman" w:eastAsia="Times New Roman" w:hAnsi="Times New Roman" w:cs="Times New Roman"/>
          <w:color w:val="000000" w:themeColor="text1"/>
        </w:rPr>
        <w:t xml:space="preserve"> of principles of argument and organization. Guid</w:t>
      </w:r>
      <w:r w:rsidR="002C1EEA">
        <w:rPr>
          <w:rFonts w:ascii="Times New Roman" w:eastAsia="Times New Roman" w:hAnsi="Times New Roman" w:cs="Times New Roman"/>
          <w:color w:val="000000" w:themeColor="text1"/>
        </w:rPr>
        <w:t xml:space="preserve">ed </w:t>
      </w:r>
      <w:r w:rsidR="002C1EEA" w:rsidRPr="00583E4A">
        <w:rPr>
          <w:rFonts w:ascii="Times New Roman" w:eastAsia="Times New Roman" w:hAnsi="Times New Roman" w:cs="Times New Roman"/>
          <w:color w:val="000000" w:themeColor="text1"/>
        </w:rPr>
        <w:t>in developing flexible, self-aware reading and composing processes. Practice</w:t>
      </w:r>
      <w:r w:rsidR="002C1EEA">
        <w:rPr>
          <w:rFonts w:ascii="Times New Roman" w:eastAsia="Times New Roman" w:hAnsi="Times New Roman" w:cs="Times New Roman"/>
          <w:color w:val="000000" w:themeColor="text1"/>
        </w:rPr>
        <w:t xml:space="preserve">d </w:t>
      </w:r>
      <w:r w:rsidR="002C1EEA" w:rsidRPr="00583E4A">
        <w:rPr>
          <w:rFonts w:ascii="Times New Roman" w:eastAsia="Times New Roman" w:hAnsi="Times New Roman" w:cs="Times New Roman"/>
          <w:color w:val="000000" w:themeColor="text1"/>
        </w:rPr>
        <w:t>seeking, providing, and responding to constructive feedback. Practice</w:t>
      </w:r>
      <w:r w:rsidR="002C1EEA">
        <w:rPr>
          <w:rFonts w:ascii="Times New Roman" w:eastAsia="Times New Roman" w:hAnsi="Times New Roman" w:cs="Times New Roman"/>
          <w:color w:val="000000" w:themeColor="text1"/>
        </w:rPr>
        <w:t>d</w:t>
      </w:r>
      <w:r w:rsidR="002C1EEA" w:rsidRPr="00583E4A">
        <w:rPr>
          <w:rFonts w:ascii="Times New Roman" w:eastAsia="Times New Roman" w:hAnsi="Times New Roman" w:cs="Times New Roman"/>
          <w:color w:val="000000" w:themeColor="text1"/>
        </w:rPr>
        <w:t xml:space="preserve"> making choices about grammar, mechanics, and style appropriate to specific rhetorical situations. </w:t>
      </w:r>
      <w:r w:rsidR="002C1EEA">
        <w:rPr>
          <w:rFonts w:ascii="Times New Roman" w:eastAsia="Times New Roman" w:hAnsi="Times New Roman" w:cs="Times New Roman"/>
          <w:color w:val="000000" w:themeColor="text1"/>
        </w:rPr>
        <w:t>Offered e</w:t>
      </w:r>
      <w:r w:rsidR="002C1EEA" w:rsidRPr="00583E4A">
        <w:rPr>
          <w:rFonts w:ascii="Times New Roman" w:eastAsia="Times New Roman" w:hAnsi="Times New Roman" w:cs="Times New Roman"/>
          <w:color w:val="000000" w:themeColor="text1"/>
        </w:rPr>
        <w:t xml:space="preserve">xtensive writing practice and individualized coaching to support ongoing development as a writer. </w:t>
      </w:r>
    </w:p>
    <w:p w14:paraId="67443FCF" w14:textId="77777777" w:rsidR="002C1EEA" w:rsidRPr="00583E4A" w:rsidRDefault="002C1EEA" w:rsidP="002C1EEA">
      <w:pPr>
        <w:spacing w:after="0"/>
        <w:rPr>
          <w:color w:val="000000" w:themeColor="text1"/>
        </w:rPr>
      </w:pPr>
      <w:r w:rsidRPr="00583E4A">
        <w:rPr>
          <w:rFonts w:ascii="Times New Roman" w:eastAsia="Times New Roman" w:hAnsi="Times New Roman" w:cs="Times New Roman"/>
          <w:color w:val="000000" w:themeColor="text1"/>
        </w:rPr>
        <w:t xml:space="preserve"> </w:t>
      </w:r>
    </w:p>
    <w:p w14:paraId="4050E03C" w14:textId="77777777" w:rsidR="002C1EEA" w:rsidRDefault="002C1EEA" w:rsidP="002C1EEA">
      <w:pPr>
        <w:pStyle w:val="Heading3"/>
        <w:ind w:left="-5"/>
      </w:pPr>
      <w:r>
        <w:lastRenderedPageBreak/>
        <w:t xml:space="preserve">English 101:  Ideas and Their Expressions II </w:t>
      </w:r>
    </w:p>
    <w:p w14:paraId="79B7372F" w14:textId="6E841415" w:rsidR="002C1EEA" w:rsidRPr="00583E4A" w:rsidRDefault="00421092" w:rsidP="002C1EEA">
      <w:pPr>
        <w:spacing w:after="0" w:line="248" w:lineRule="auto"/>
        <w:ind w:left="-5" w:right="105" w:hanging="10"/>
        <w:rPr>
          <w:color w:val="000000" w:themeColor="text1"/>
        </w:rPr>
      </w:pPr>
      <w:r>
        <w:rPr>
          <w:rFonts w:ascii="Times New Roman" w:eastAsia="Times New Roman" w:hAnsi="Times New Roman" w:cs="Times New Roman"/>
          <w:color w:val="000000" w:themeColor="text1"/>
        </w:rPr>
        <w:t>Taught i</w:t>
      </w:r>
      <w:r w:rsidR="002C1EEA" w:rsidRPr="00583E4A">
        <w:rPr>
          <w:rFonts w:ascii="Times New Roman" w:eastAsia="Times New Roman" w:hAnsi="Times New Roman" w:cs="Times New Roman"/>
          <w:color w:val="000000" w:themeColor="text1"/>
        </w:rPr>
        <w:t xml:space="preserve">ntensive instruction in academic writing and research. </w:t>
      </w:r>
      <w:r w:rsidR="002C1EEA">
        <w:rPr>
          <w:rFonts w:ascii="Times New Roman" w:eastAsia="Times New Roman" w:hAnsi="Times New Roman" w:cs="Times New Roman"/>
          <w:color w:val="000000" w:themeColor="text1"/>
        </w:rPr>
        <w:t>Provided b</w:t>
      </w:r>
      <w:r w:rsidR="002C1EEA" w:rsidRPr="00583E4A">
        <w:rPr>
          <w:rFonts w:ascii="Times New Roman" w:eastAsia="Times New Roman" w:hAnsi="Times New Roman" w:cs="Times New Roman"/>
          <w:color w:val="000000" w:themeColor="text1"/>
        </w:rPr>
        <w:t>asic principles of rhetoric and strategies for academic inquiry and argument. Instruct</w:t>
      </w:r>
      <w:r w:rsidR="002C1EEA">
        <w:rPr>
          <w:rFonts w:ascii="Times New Roman" w:eastAsia="Times New Roman" w:hAnsi="Times New Roman" w:cs="Times New Roman"/>
          <w:color w:val="000000" w:themeColor="text1"/>
        </w:rPr>
        <w:t>ed</w:t>
      </w:r>
      <w:r w:rsidR="002C1EEA" w:rsidRPr="00583E4A">
        <w:rPr>
          <w:rFonts w:ascii="Times New Roman" w:eastAsia="Times New Roman" w:hAnsi="Times New Roman" w:cs="Times New Roman"/>
          <w:color w:val="000000" w:themeColor="text1"/>
        </w:rPr>
        <w:t xml:space="preserve"> and practice</w:t>
      </w:r>
      <w:r w:rsidR="002C1EEA">
        <w:rPr>
          <w:rFonts w:ascii="Times New Roman" w:eastAsia="Times New Roman" w:hAnsi="Times New Roman" w:cs="Times New Roman"/>
          <w:color w:val="000000" w:themeColor="text1"/>
        </w:rPr>
        <w:t>d</w:t>
      </w:r>
      <w:r w:rsidR="002C1EEA" w:rsidRPr="00583E4A">
        <w:rPr>
          <w:rFonts w:ascii="Times New Roman" w:eastAsia="Times New Roman" w:hAnsi="Times New Roman" w:cs="Times New Roman"/>
          <w:color w:val="000000" w:themeColor="text1"/>
        </w:rPr>
        <w:t xml:space="preserve"> critical reading, including the generative and responsible use of print and electronic sources for academic research. Explor</w:t>
      </w:r>
      <w:r w:rsidR="002C1EEA">
        <w:rPr>
          <w:rFonts w:ascii="Times New Roman" w:eastAsia="Times New Roman" w:hAnsi="Times New Roman" w:cs="Times New Roman"/>
          <w:color w:val="000000" w:themeColor="text1"/>
        </w:rPr>
        <w:t>ed</w:t>
      </w:r>
      <w:r w:rsidR="002C1EEA" w:rsidRPr="00583E4A">
        <w:rPr>
          <w:rFonts w:ascii="Times New Roman" w:eastAsia="Times New Roman" w:hAnsi="Times New Roman" w:cs="Times New Roman"/>
          <w:color w:val="000000" w:themeColor="text1"/>
        </w:rPr>
        <w:t xml:space="preserve"> of literate practices across a range of academic domains, laying the foundation for further writing development in college. Continued attention to grammar and conventions of standard written English. </w:t>
      </w:r>
    </w:p>
    <w:p w14:paraId="04CCFAAB" w14:textId="77777777" w:rsidR="002C1EEA" w:rsidRPr="00583E4A" w:rsidRDefault="002C1EEA" w:rsidP="002C1EEA">
      <w:pPr>
        <w:spacing w:after="0"/>
        <w:rPr>
          <w:color w:val="000000" w:themeColor="text1"/>
        </w:rPr>
      </w:pPr>
      <w:r w:rsidRPr="00583E4A">
        <w:rPr>
          <w:rFonts w:ascii="Times New Roman" w:eastAsia="Times New Roman" w:hAnsi="Times New Roman" w:cs="Times New Roman"/>
          <w:b/>
          <w:color w:val="000000" w:themeColor="text1"/>
          <w:sz w:val="20"/>
        </w:rPr>
        <w:t xml:space="preserve"> </w:t>
      </w:r>
    </w:p>
    <w:p w14:paraId="46B91783" w14:textId="77777777" w:rsidR="002C1EEA" w:rsidRDefault="002C1EEA" w:rsidP="002C1EEA">
      <w:pPr>
        <w:pStyle w:val="Heading3"/>
        <w:ind w:left="-5"/>
      </w:pPr>
      <w:r>
        <w:t xml:space="preserve">English 200:  Humanities I  </w:t>
      </w:r>
    </w:p>
    <w:p w14:paraId="1C664390" w14:textId="0102EB70" w:rsidR="002C1EEA" w:rsidRPr="00583E4A" w:rsidRDefault="002C1EEA" w:rsidP="00421092">
      <w:pPr>
        <w:spacing w:after="0" w:line="248" w:lineRule="auto"/>
        <w:ind w:left="-5" w:right="105" w:hanging="10"/>
        <w:rPr>
          <w:color w:val="000000" w:themeColor="text1"/>
        </w:rPr>
      </w:pPr>
      <w:r>
        <w:rPr>
          <w:rFonts w:ascii="Times New Roman" w:eastAsia="Times New Roman" w:hAnsi="Times New Roman" w:cs="Times New Roman"/>
          <w:color w:val="000000" w:themeColor="text1"/>
        </w:rPr>
        <w:t>Offered r</w:t>
      </w:r>
      <w:r w:rsidRPr="00583E4A">
        <w:rPr>
          <w:rFonts w:ascii="Times New Roman" w:eastAsia="Times New Roman" w:hAnsi="Times New Roman" w:cs="Times New Roman"/>
          <w:color w:val="000000" w:themeColor="text1"/>
        </w:rPr>
        <w:t xml:space="preserve">eadings, in English translation, or non-Western literary masterpieces from the beginnings of literacy in the Middle East, Asia, and Africa to the modern period, including excerpts from texts such as the Upanishads, the Ramayana, the Sundiata, Gilgamesh, A Thousand and One Nights, and the Quran and such authors as Confucius, Oe Kenzaburo, Omar Khayyam, Rumi, and Amos Oz. </w:t>
      </w:r>
    </w:p>
    <w:p w14:paraId="1A3A9979" w14:textId="77777777" w:rsidR="002C1EEA" w:rsidRDefault="002C1EEA" w:rsidP="002C1EEA">
      <w:pPr>
        <w:spacing w:after="0"/>
      </w:pPr>
      <w:r>
        <w:rPr>
          <w:rFonts w:ascii="Times New Roman" w:eastAsia="Times New Roman" w:hAnsi="Times New Roman" w:cs="Times New Roman"/>
          <w:b/>
          <w:sz w:val="20"/>
        </w:rPr>
        <w:t xml:space="preserve"> </w:t>
      </w:r>
    </w:p>
    <w:p w14:paraId="551E663C" w14:textId="77777777" w:rsidR="002C1EEA" w:rsidRDefault="002C1EEA" w:rsidP="002C1EEA">
      <w:pPr>
        <w:pStyle w:val="Heading3"/>
        <w:ind w:left="-5"/>
      </w:pPr>
      <w:r>
        <w:t xml:space="preserve">English 201:  Humanities II </w:t>
      </w:r>
    </w:p>
    <w:p w14:paraId="0A44FD3E" w14:textId="7AEC42E6" w:rsidR="002C1EEA" w:rsidRPr="00583E4A" w:rsidRDefault="00421092" w:rsidP="002C1EEA">
      <w:pPr>
        <w:spacing w:after="0" w:line="248" w:lineRule="auto"/>
        <w:ind w:left="-5" w:right="105" w:hanging="10"/>
        <w:rPr>
          <w:color w:val="000000" w:themeColor="text1"/>
        </w:rPr>
      </w:pPr>
      <w:r>
        <w:rPr>
          <w:rFonts w:ascii="Times New Roman" w:eastAsia="Times New Roman" w:hAnsi="Times New Roman" w:cs="Times New Roman"/>
          <w:color w:val="000000" w:themeColor="text1"/>
        </w:rPr>
        <w:t>Surveyed r</w:t>
      </w:r>
      <w:r w:rsidR="002C1EEA" w:rsidRPr="00583E4A">
        <w:rPr>
          <w:rFonts w:ascii="Times New Roman" w:eastAsia="Times New Roman" w:hAnsi="Times New Roman" w:cs="Times New Roman"/>
          <w:color w:val="000000" w:themeColor="text1"/>
        </w:rPr>
        <w:t xml:space="preserve">eadings, in English translation, of Western literary masterpieces, from the beginnings of literacy in the Middle East and Europe towards the present, including such authors as Homer, Sophocles, Virgil, Ovid, Augustine, Dante, Machiavelli, Shakespeare, Cervantes, Moliere, Voltaire, Goethe, Austen, Flaubert, Dickinson, Tolstoy, Kafka, and Woolf.  </w:t>
      </w:r>
    </w:p>
    <w:p w14:paraId="13B3E727" w14:textId="77777777" w:rsidR="002C1EEA" w:rsidRPr="00583E4A" w:rsidRDefault="002C1EEA" w:rsidP="002C1EEA">
      <w:pPr>
        <w:spacing w:after="0"/>
        <w:rPr>
          <w:color w:val="000000" w:themeColor="text1"/>
        </w:rPr>
      </w:pPr>
      <w:r w:rsidRPr="00583E4A">
        <w:rPr>
          <w:rFonts w:ascii="Times New Roman" w:eastAsia="Times New Roman" w:hAnsi="Times New Roman" w:cs="Times New Roman"/>
          <w:color w:val="000000" w:themeColor="text1"/>
        </w:rPr>
        <w:t xml:space="preserve"> </w:t>
      </w:r>
    </w:p>
    <w:p w14:paraId="77B77C69" w14:textId="77777777" w:rsidR="002C1EEA" w:rsidRDefault="002C1EEA" w:rsidP="002C1EEA">
      <w:pPr>
        <w:pStyle w:val="Heading3"/>
        <w:ind w:left="-5"/>
      </w:pPr>
      <w:r>
        <w:t xml:space="preserve">English 287:  Explorations in Creative Writing </w:t>
      </w:r>
    </w:p>
    <w:p w14:paraId="552CBFA7" w14:textId="77777777" w:rsidR="002C1EEA" w:rsidRPr="00583E4A" w:rsidRDefault="002C1EEA" w:rsidP="002C1EEA">
      <w:pPr>
        <w:spacing w:after="0" w:line="248" w:lineRule="auto"/>
        <w:ind w:left="-5" w:right="105" w:hanging="10"/>
        <w:rPr>
          <w:color w:val="000000" w:themeColor="text1"/>
        </w:rPr>
      </w:pPr>
      <w:r w:rsidRPr="00583E4A">
        <w:rPr>
          <w:rFonts w:ascii="Times New Roman" w:eastAsia="Times New Roman" w:hAnsi="Times New Roman" w:cs="Times New Roman"/>
          <w:color w:val="000000" w:themeColor="text1"/>
        </w:rPr>
        <w:t>Introduc</w:t>
      </w:r>
      <w:r>
        <w:rPr>
          <w:rFonts w:ascii="Times New Roman" w:eastAsia="Times New Roman" w:hAnsi="Times New Roman" w:cs="Times New Roman"/>
          <w:color w:val="000000" w:themeColor="text1"/>
        </w:rPr>
        <w:t>ed</w:t>
      </w:r>
      <w:r w:rsidRPr="00583E4A">
        <w:rPr>
          <w:rFonts w:ascii="Times New Roman" w:eastAsia="Times New Roman" w:hAnsi="Times New Roman" w:cs="Times New Roman"/>
          <w:color w:val="000000" w:themeColor="text1"/>
        </w:rPr>
        <w:t xml:space="preserve"> basic elements and principles of three genres of creative writing: poetry, fiction and drama. Reading and class discussion of student work. Recommended for students with no prior experience in creative writing. </w:t>
      </w:r>
    </w:p>
    <w:p w14:paraId="30C15F15" w14:textId="77777777" w:rsidR="002C1EEA" w:rsidRPr="00583E4A" w:rsidRDefault="002C1EEA" w:rsidP="002C1EEA">
      <w:pPr>
        <w:spacing w:after="0"/>
        <w:rPr>
          <w:color w:val="000000" w:themeColor="text1"/>
        </w:rPr>
      </w:pPr>
      <w:r w:rsidRPr="00583E4A">
        <w:rPr>
          <w:rFonts w:ascii="Times New Roman" w:eastAsia="Times New Roman" w:hAnsi="Times New Roman" w:cs="Times New Roman"/>
          <w:b/>
          <w:color w:val="000000" w:themeColor="text1"/>
          <w:sz w:val="20"/>
        </w:rPr>
        <w:t xml:space="preserve"> </w:t>
      </w:r>
    </w:p>
    <w:p w14:paraId="0569744F" w14:textId="77777777" w:rsidR="002C1EEA" w:rsidRDefault="002C1EEA" w:rsidP="002C1EEA">
      <w:pPr>
        <w:pStyle w:val="Heading3"/>
        <w:ind w:left="-5"/>
      </w:pPr>
      <w:r>
        <w:t xml:space="preserve">English 334:  Survey of </w:t>
      </w:r>
      <w:proofErr w:type="gramStart"/>
      <w:r>
        <w:t>African-American</w:t>
      </w:r>
      <w:proofErr w:type="gramEnd"/>
      <w:r>
        <w:t xml:space="preserve"> Literature II  </w:t>
      </w:r>
    </w:p>
    <w:p w14:paraId="399FBFB5" w14:textId="782373F5" w:rsidR="002C1EEA" w:rsidRPr="00583E4A" w:rsidRDefault="00421092" w:rsidP="002C1EEA">
      <w:pPr>
        <w:spacing w:after="0" w:line="248" w:lineRule="auto"/>
        <w:ind w:left="-5" w:right="105" w:hanging="10"/>
        <w:rPr>
          <w:color w:val="000000" w:themeColor="text1"/>
        </w:rPr>
      </w:pPr>
      <w:r>
        <w:rPr>
          <w:rFonts w:ascii="Times New Roman" w:eastAsia="Times New Roman" w:hAnsi="Times New Roman" w:cs="Times New Roman"/>
          <w:color w:val="000000" w:themeColor="text1"/>
        </w:rPr>
        <w:t xml:space="preserve">Examined </w:t>
      </w:r>
      <w:proofErr w:type="gramStart"/>
      <w:r w:rsidR="002C1EEA" w:rsidRPr="00583E4A">
        <w:rPr>
          <w:rFonts w:ascii="Times New Roman" w:eastAsia="Times New Roman" w:hAnsi="Times New Roman" w:cs="Times New Roman"/>
          <w:color w:val="000000" w:themeColor="text1"/>
        </w:rPr>
        <w:t>African-American</w:t>
      </w:r>
      <w:proofErr w:type="gramEnd"/>
      <w:r w:rsidR="002C1EEA" w:rsidRPr="00583E4A">
        <w:rPr>
          <w:rFonts w:ascii="Times New Roman" w:eastAsia="Times New Roman" w:hAnsi="Times New Roman" w:cs="Times New Roman"/>
          <w:color w:val="000000" w:themeColor="text1"/>
        </w:rPr>
        <w:t xml:space="preserve"> writing and its relationships to American culture and history. Cover</w:t>
      </w:r>
      <w:r w:rsidR="002C1EEA">
        <w:rPr>
          <w:rFonts w:ascii="Times New Roman" w:eastAsia="Times New Roman" w:hAnsi="Times New Roman" w:cs="Times New Roman"/>
          <w:color w:val="000000" w:themeColor="text1"/>
        </w:rPr>
        <w:t>ed</w:t>
      </w:r>
      <w:r w:rsidR="002C1EEA" w:rsidRPr="00583E4A">
        <w:rPr>
          <w:rFonts w:ascii="Times New Roman" w:eastAsia="Times New Roman" w:hAnsi="Times New Roman" w:cs="Times New Roman"/>
          <w:color w:val="000000" w:themeColor="text1"/>
        </w:rPr>
        <w:t xml:space="preserve"> such writers as Wheatley, Douglass, Chesnutt, Dunbar, DuBois, Hughes, Hurston, Wright, and Morrison. </w:t>
      </w:r>
    </w:p>
    <w:p w14:paraId="408A67C2" w14:textId="77777777" w:rsidR="002C1EEA" w:rsidRPr="00583E4A" w:rsidRDefault="002C1EEA" w:rsidP="002C1EEA">
      <w:pPr>
        <w:spacing w:after="0"/>
        <w:rPr>
          <w:color w:val="000000" w:themeColor="text1"/>
        </w:rPr>
      </w:pPr>
      <w:r w:rsidRPr="00583E4A">
        <w:rPr>
          <w:rFonts w:ascii="Times New Roman" w:eastAsia="Times New Roman" w:hAnsi="Times New Roman" w:cs="Times New Roman"/>
          <w:color w:val="000000" w:themeColor="text1"/>
        </w:rPr>
        <w:t xml:space="preserve"> </w:t>
      </w:r>
    </w:p>
    <w:p w14:paraId="18BB51A0" w14:textId="77777777" w:rsidR="002C1EEA" w:rsidRDefault="002C1EEA" w:rsidP="002C1EEA">
      <w:pPr>
        <w:pStyle w:val="Heading2"/>
        <w:ind w:left="-5"/>
      </w:pPr>
      <w:r>
        <w:t xml:space="preserve">ENG 226: Basic Grammar  </w:t>
      </w:r>
    </w:p>
    <w:p w14:paraId="653719ED"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Provided students with a sound, comprehensive knowledge of the terminology and conventions of traditional English grammar, punctuation, and sentence structure; reviewed the parts of speech and how to identify them in sentences; identified and constructed simple, compound, and compound-complex sentences; identified basic sentence patterns, etc.  </w:t>
      </w:r>
    </w:p>
    <w:p w14:paraId="0DEA78C9" w14:textId="77777777" w:rsidR="002C1EEA" w:rsidRDefault="002C1EEA" w:rsidP="002C1EEA">
      <w:pPr>
        <w:spacing w:after="0"/>
      </w:pPr>
    </w:p>
    <w:p w14:paraId="772868C5" w14:textId="77777777" w:rsidR="002C1EEA" w:rsidRDefault="002C1EEA" w:rsidP="002C1EEA">
      <w:pPr>
        <w:spacing w:after="0"/>
      </w:pPr>
      <w:r>
        <w:rPr>
          <w:rFonts w:ascii="Times New Roman" w:eastAsia="Times New Roman" w:hAnsi="Times New Roman" w:cs="Times New Roman"/>
        </w:rPr>
        <w:t xml:space="preserve"> </w:t>
      </w:r>
    </w:p>
    <w:p w14:paraId="64483EC8" w14:textId="77777777" w:rsidR="002C1EEA" w:rsidRPr="00C25B47" w:rsidRDefault="002C1EEA" w:rsidP="002C1EEA">
      <w:pPr>
        <w:spacing w:after="11" w:line="248" w:lineRule="auto"/>
        <w:ind w:left="-5" w:right="49" w:hanging="10"/>
        <w:rPr>
          <w:color w:val="000000" w:themeColor="text1"/>
        </w:rPr>
      </w:pPr>
      <w:r>
        <w:rPr>
          <w:rFonts w:ascii="Times New Roman" w:eastAsia="Times New Roman" w:hAnsi="Times New Roman" w:cs="Times New Roman"/>
          <w:b/>
        </w:rPr>
        <w:t>Bennett College</w:t>
      </w:r>
      <w:r>
        <w:rPr>
          <w:rFonts w:ascii="Times New Roman" w:eastAsia="Times New Roman" w:hAnsi="Times New Roman" w:cs="Times New Roman"/>
          <w:color w:val="565656"/>
        </w:rPr>
        <w:t xml:space="preserve">, </w:t>
      </w:r>
      <w:r>
        <w:rPr>
          <w:rFonts w:ascii="Times New Roman" w:eastAsia="Times New Roman" w:hAnsi="Times New Roman" w:cs="Times New Roman"/>
        </w:rPr>
        <w:t xml:space="preserve">Greensboro, NC                                                                                            </w:t>
      </w:r>
      <w:r w:rsidRPr="00C25B47">
        <w:rPr>
          <w:rFonts w:ascii="Times New Roman" w:eastAsia="Times New Roman" w:hAnsi="Times New Roman" w:cs="Times New Roman"/>
          <w:color w:val="000000" w:themeColor="text1"/>
        </w:rPr>
        <w:t xml:space="preserve">August 2010 – May 2016 </w:t>
      </w:r>
    </w:p>
    <w:p w14:paraId="429D6A2E" w14:textId="552759E6" w:rsidR="002C1EEA" w:rsidRDefault="002C1EEA" w:rsidP="002C1EEA">
      <w:pPr>
        <w:pStyle w:val="Heading2"/>
        <w:ind w:left="-5"/>
      </w:pPr>
      <w:r>
        <w:t xml:space="preserve">English, Tenure Track </w:t>
      </w:r>
    </w:p>
    <w:p w14:paraId="2BFF334A" w14:textId="77777777" w:rsidR="002C1EEA" w:rsidRDefault="002C1EEA" w:rsidP="002C1EEA">
      <w:pPr>
        <w:spacing w:after="3"/>
        <w:ind w:left="-5" w:hanging="10"/>
      </w:pPr>
      <w:r>
        <w:rPr>
          <w:rFonts w:ascii="Times New Roman" w:eastAsia="Times New Roman" w:hAnsi="Times New Roman" w:cs="Times New Roman"/>
          <w:b/>
        </w:rPr>
        <w:t xml:space="preserve">ENG 102 &amp; 103- Literature &amp; Writing:  </w:t>
      </w:r>
    </w:p>
    <w:p w14:paraId="785F69C8" w14:textId="77777777" w:rsidR="002C1EEA" w:rsidRDefault="002C1EEA" w:rsidP="002C1EEA">
      <w:pPr>
        <w:spacing w:after="11" w:line="248" w:lineRule="auto"/>
        <w:ind w:left="-5" w:right="49" w:hanging="10"/>
      </w:pPr>
      <w:r w:rsidRPr="00D23F6E">
        <w:rPr>
          <w:rFonts w:ascii="Times New Roman" w:eastAsia="Times New Roman" w:hAnsi="Times New Roman" w:cs="Times New Roman"/>
          <w:b/>
          <w:bCs/>
        </w:rPr>
        <w:t>LW 102 Literature and Writing I:</w:t>
      </w:r>
      <w:r>
        <w:rPr>
          <w:rFonts w:ascii="Times New Roman" w:eastAsia="Times New Roman" w:hAnsi="Times New Roman" w:cs="Times New Roman"/>
        </w:rPr>
        <w:t xml:space="preserve"> Students read and wrote about novels, poetry, plans, news stories, business reports, editorials; LW 103 Literature and Writing II: students read and wrote about novels, poetry, plans, news stories, business reports, editorials.  </w:t>
      </w:r>
    </w:p>
    <w:p w14:paraId="7F6A1DEE" w14:textId="77777777" w:rsidR="002C1EEA" w:rsidRDefault="002C1EEA" w:rsidP="002C1EEA">
      <w:pPr>
        <w:spacing w:after="0"/>
      </w:pPr>
      <w:r>
        <w:rPr>
          <w:rFonts w:ascii="Times New Roman" w:eastAsia="Times New Roman" w:hAnsi="Times New Roman" w:cs="Times New Roman"/>
        </w:rPr>
        <w:t xml:space="preserve"> </w:t>
      </w:r>
    </w:p>
    <w:p w14:paraId="250B3277" w14:textId="77777777" w:rsidR="002C1EEA" w:rsidRDefault="002C1EEA" w:rsidP="002C1EEA">
      <w:pPr>
        <w:pStyle w:val="Heading2"/>
        <w:ind w:left="-5"/>
      </w:pPr>
      <w:r>
        <w:t xml:space="preserve">ENG 210: Basic Grammar </w:t>
      </w:r>
    </w:p>
    <w:p w14:paraId="399BD493"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Provided students with a sound, comprehensive knowledge of the terminology and conventions of traditional English grammar, punctuation, and sentence structure; reviewed the parts of speech and how to identify them in sentences; identified and constructed simple, compound, and compound-complex sentences; identified basic sentence patterns, etc.  </w:t>
      </w:r>
    </w:p>
    <w:p w14:paraId="2A36E0F9" w14:textId="77777777" w:rsidR="002C1EEA" w:rsidRDefault="002C1EEA" w:rsidP="002C1EEA">
      <w:pPr>
        <w:spacing w:after="0"/>
      </w:pPr>
      <w:r>
        <w:rPr>
          <w:rFonts w:ascii="Times New Roman" w:eastAsia="Times New Roman" w:hAnsi="Times New Roman" w:cs="Times New Roman"/>
        </w:rPr>
        <w:t xml:space="preserve"> </w:t>
      </w:r>
    </w:p>
    <w:p w14:paraId="16617492" w14:textId="77777777" w:rsidR="002C1EEA" w:rsidRDefault="002C1EEA" w:rsidP="002C1EEA">
      <w:pPr>
        <w:pStyle w:val="Heading2"/>
        <w:ind w:left="-5"/>
      </w:pPr>
      <w:r>
        <w:t xml:space="preserve">ENG 448: Senior Seminar </w:t>
      </w:r>
    </w:p>
    <w:p w14:paraId="33C1BCC9"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Taught students to apply intellectual skills and problem-analyzing abilities freely as a self-initiating educated leader; problems were discerned from life situations, literature; career preparation (i.e. resume’, cover letter, interview, attire, etc.) </w:t>
      </w:r>
    </w:p>
    <w:p w14:paraId="2A744A41" w14:textId="77777777" w:rsidR="002C1EEA" w:rsidRDefault="002C1EEA" w:rsidP="002C1EEA">
      <w:pPr>
        <w:spacing w:after="0"/>
      </w:pPr>
      <w:r>
        <w:rPr>
          <w:rFonts w:ascii="Times New Roman" w:eastAsia="Times New Roman" w:hAnsi="Times New Roman" w:cs="Times New Roman"/>
        </w:rPr>
        <w:t xml:space="preserve"> </w:t>
      </w:r>
    </w:p>
    <w:p w14:paraId="4A517448" w14:textId="77777777" w:rsidR="002C1EEA" w:rsidRDefault="002C1EEA" w:rsidP="002C1EEA">
      <w:pPr>
        <w:pStyle w:val="Heading2"/>
        <w:ind w:left="-5"/>
      </w:pPr>
      <w:r>
        <w:lastRenderedPageBreak/>
        <w:t xml:space="preserve">OR 100/101: Orientation </w:t>
      </w:r>
    </w:p>
    <w:p w14:paraId="31E6D1BD" w14:textId="77777777" w:rsidR="002C1EEA" w:rsidRPr="00F27B11" w:rsidRDefault="002C1EEA" w:rsidP="002C1EEA">
      <w:pPr>
        <w:spacing w:after="0" w:line="248" w:lineRule="auto"/>
        <w:ind w:left="-5" w:right="105" w:hanging="10"/>
        <w:rPr>
          <w:color w:val="000000" w:themeColor="text1"/>
        </w:rPr>
      </w:pPr>
      <w:r>
        <w:rPr>
          <w:rFonts w:ascii="Times New Roman" w:eastAsia="Times New Roman" w:hAnsi="Times New Roman" w:cs="Times New Roman"/>
          <w:color w:val="000000" w:themeColor="text1"/>
        </w:rPr>
        <w:t>Introduced</w:t>
      </w:r>
      <w:r w:rsidRPr="00F27B11">
        <w:rPr>
          <w:rFonts w:ascii="Times New Roman" w:eastAsia="Times New Roman" w:hAnsi="Times New Roman" w:cs="Times New Roman"/>
          <w:color w:val="000000" w:themeColor="text1"/>
        </w:rPr>
        <w:t xml:space="preserve"> essential information about the Bennett College in a concise one-credit course; topics included campus resources and activities, campus technology, goal setting, time management, and college policies; students left the course with college survival skills.  </w:t>
      </w:r>
    </w:p>
    <w:p w14:paraId="7F09027E" w14:textId="77777777" w:rsidR="002C1EEA" w:rsidRDefault="002C1EEA" w:rsidP="002C1EEA">
      <w:pPr>
        <w:spacing w:after="0"/>
      </w:pPr>
      <w:r>
        <w:rPr>
          <w:rFonts w:ascii="Times New Roman" w:eastAsia="Times New Roman" w:hAnsi="Times New Roman" w:cs="Times New Roman"/>
          <w:color w:val="333333"/>
        </w:rPr>
        <w:t xml:space="preserve"> </w:t>
      </w:r>
    </w:p>
    <w:p w14:paraId="17B19CE1" w14:textId="77777777" w:rsidR="002C1EEA" w:rsidRDefault="002C1EEA" w:rsidP="002C1EEA">
      <w:pPr>
        <w:spacing w:after="11" w:line="248" w:lineRule="auto"/>
        <w:ind w:left="-5" w:right="49" w:hanging="10"/>
      </w:pPr>
      <w:r>
        <w:rPr>
          <w:rFonts w:ascii="Times New Roman" w:eastAsia="Times New Roman" w:hAnsi="Times New Roman" w:cs="Times New Roman"/>
          <w:b/>
        </w:rPr>
        <w:t>Georgia Military College</w:t>
      </w:r>
      <w:r>
        <w:rPr>
          <w:rFonts w:ascii="Times New Roman" w:eastAsia="Times New Roman" w:hAnsi="Times New Roman" w:cs="Times New Roman"/>
        </w:rPr>
        <w:t xml:space="preserve">, Fairburn, GA                                                                                            March 2007-July 2010 </w:t>
      </w:r>
    </w:p>
    <w:p w14:paraId="13DC1605" w14:textId="77777777" w:rsidR="002C1EEA" w:rsidRDefault="002C1EEA" w:rsidP="002C1EEA">
      <w:pPr>
        <w:spacing w:after="3"/>
        <w:ind w:left="-5" w:hanging="10"/>
      </w:pPr>
      <w:r>
        <w:rPr>
          <w:rFonts w:ascii="Times New Roman" w:eastAsia="Times New Roman" w:hAnsi="Times New Roman" w:cs="Times New Roman"/>
          <w:b/>
        </w:rPr>
        <w:t xml:space="preserve">Assistant Professor, Tenure Track </w:t>
      </w:r>
    </w:p>
    <w:p w14:paraId="7D456CB8" w14:textId="77777777" w:rsidR="002C1EEA" w:rsidRDefault="002C1EEA" w:rsidP="002C1EEA">
      <w:pPr>
        <w:spacing w:after="0"/>
      </w:pPr>
      <w:r>
        <w:rPr>
          <w:rFonts w:ascii="Times New Roman" w:eastAsia="Times New Roman" w:hAnsi="Times New Roman" w:cs="Times New Roman"/>
          <w:color w:val="333333"/>
        </w:rPr>
        <w:t xml:space="preserve"> </w:t>
      </w:r>
    </w:p>
    <w:p w14:paraId="6B68C3CE" w14:textId="77777777" w:rsidR="002C1EEA" w:rsidRDefault="002C1EEA" w:rsidP="002C1EEA">
      <w:pPr>
        <w:pStyle w:val="Heading2"/>
        <w:ind w:left="-5"/>
      </w:pPr>
      <w:r>
        <w:t xml:space="preserve">English 101: College Composition </w:t>
      </w:r>
    </w:p>
    <w:p w14:paraId="2D2CA482"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Introduced writing and reading expository prose. Focused on unity, coherence, emphasis, organization, correctness of grammar and punctuation, editing, and proofreading.  </w:t>
      </w:r>
    </w:p>
    <w:p w14:paraId="24AFCDA5" w14:textId="77777777" w:rsidR="002C1EEA" w:rsidRDefault="002C1EEA" w:rsidP="002C1EEA">
      <w:pPr>
        <w:spacing w:after="0"/>
      </w:pPr>
      <w:r>
        <w:rPr>
          <w:rFonts w:ascii="Times New Roman" w:eastAsia="Times New Roman" w:hAnsi="Times New Roman" w:cs="Times New Roman"/>
          <w:b/>
        </w:rPr>
        <w:t xml:space="preserve"> </w:t>
      </w:r>
    </w:p>
    <w:p w14:paraId="0770F22F" w14:textId="77777777" w:rsidR="002C1EEA" w:rsidRDefault="002C1EEA" w:rsidP="002C1EEA">
      <w:pPr>
        <w:spacing w:after="3"/>
        <w:ind w:left="-5" w:hanging="10"/>
      </w:pPr>
      <w:r>
        <w:rPr>
          <w:rFonts w:ascii="Times New Roman" w:eastAsia="Times New Roman" w:hAnsi="Times New Roman" w:cs="Times New Roman"/>
          <w:b/>
        </w:rPr>
        <w:t xml:space="preserve">English 102: College Composition II </w:t>
      </w:r>
    </w:p>
    <w:p w14:paraId="1307B43E"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ENG 102 continued ENG 101, as well as an introduced literature and the research paper </w:t>
      </w:r>
    </w:p>
    <w:p w14:paraId="299A66B9" w14:textId="77777777" w:rsidR="002C1EEA" w:rsidRDefault="002C1EEA" w:rsidP="002C1EEA">
      <w:pPr>
        <w:spacing w:after="0"/>
      </w:pPr>
      <w:r>
        <w:rPr>
          <w:rFonts w:ascii="Times New Roman" w:eastAsia="Times New Roman" w:hAnsi="Times New Roman" w:cs="Times New Roman"/>
        </w:rPr>
        <w:t xml:space="preserve"> </w:t>
      </w:r>
    </w:p>
    <w:p w14:paraId="23638387" w14:textId="77777777" w:rsidR="002C1EEA" w:rsidRDefault="002C1EEA" w:rsidP="002C1EEA">
      <w:pPr>
        <w:spacing w:after="3"/>
        <w:ind w:left="-5" w:hanging="10"/>
      </w:pPr>
      <w:r>
        <w:rPr>
          <w:rFonts w:ascii="Times New Roman" w:eastAsia="Times New Roman" w:hAnsi="Times New Roman" w:cs="Times New Roman"/>
          <w:b/>
        </w:rPr>
        <w:t xml:space="preserve">English 201: World Literature I </w:t>
      </w:r>
    </w:p>
    <w:p w14:paraId="3BB98DFC"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Introduced the masterpieces of the World, from the ancient Greeks through the Renaissance. </w:t>
      </w:r>
    </w:p>
    <w:p w14:paraId="5888E260" w14:textId="77777777" w:rsidR="002C1EEA" w:rsidRDefault="002C1EEA" w:rsidP="002C1EEA">
      <w:pPr>
        <w:spacing w:after="0"/>
      </w:pPr>
      <w:r>
        <w:rPr>
          <w:rFonts w:ascii="Times New Roman" w:eastAsia="Times New Roman" w:hAnsi="Times New Roman" w:cs="Times New Roman"/>
        </w:rPr>
        <w:t xml:space="preserve"> </w:t>
      </w:r>
    </w:p>
    <w:p w14:paraId="166150F3" w14:textId="77777777" w:rsidR="002C1EEA" w:rsidRDefault="002C1EEA" w:rsidP="002C1EEA">
      <w:pPr>
        <w:spacing w:after="3"/>
        <w:ind w:left="-5" w:hanging="10"/>
      </w:pPr>
      <w:r>
        <w:rPr>
          <w:rFonts w:ascii="Times New Roman" w:eastAsia="Times New Roman" w:hAnsi="Times New Roman" w:cs="Times New Roman"/>
          <w:b/>
        </w:rPr>
        <w:t xml:space="preserve">English 202: World Literature II </w:t>
      </w:r>
    </w:p>
    <w:p w14:paraId="2E6B261D"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Introduced the masterpieces of the World from the mid-seventeenth century to the present. </w:t>
      </w:r>
    </w:p>
    <w:p w14:paraId="5FA1E3FA" w14:textId="77777777" w:rsidR="002C1EEA" w:rsidRDefault="002C1EEA" w:rsidP="002C1EEA">
      <w:pPr>
        <w:spacing w:after="0"/>
      </w:pPr>
      <w:r>
        <w:rPr>
          <w:rFonts w:ascii="Times New Roman" w:eastAsia="Times New Roman" w:hAnsi="Times New Roman" w:cs="Times New Roman"/>
          <w:b/>
        </w:rPr>
        <w:t xml:space="preserve"> </w:t>
      </w:r>
    </w:p>
    <w:p w14:paraId="60B3C58F" w14:textId="77777777" w:rsidR="002C1EEA" w:rsidRDefault="002C1EEA" w:rsidP="002C1EEA">
      <w:pPr>
        <w:spacing w:after="3"/>
        <w:ind w:left="-5" w:hanging="10"/>
      </w:pPr>
      <w:r>
        <w:rPr>
          <w:rFonts w:ascii="Times New Roman" w:eastAsia="Times New Roman" w:hAnsi="Times New Roman" w:cs="Times New Roman"/>
          <w:b/>
        </w:rPr>
        <w:t xml:space="preserve">English 221: American Literature I </w:t>
      </w:r>
    </w:p>
    <w:p w14:paraId="6BAEF3AF"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Surveyed American literature from the </w:t>
      </w:r>
      <w:proofErr w:type="gramStart"/>
      <w:r>
        <w:rPr>
          <w:rFonts w:ascii="Times New Roman" w:eastAsia="Times New Roman" w:hAnsi="Times New Roman" w:cs="Times New Roman"/>
        </w:rPr>
        <w:t>Colonial</w:t>
      </w:r>
      <w:proofErr w:type="gramEnd"/>
      <w:r>
        <w:rPr>
          <w:rFonts w:ascii="Times New Roman" w:eastAsia="Times New Roman" w:hAnsi="Times New Roman" w:cs="Times New Roman"/>
        </w:rPr>
        <w:t xml:space="preserve"> period through the mid-nineteenth century. </w:t>
      </w:r>
    </w:p>
    <w:p w14:paraId="31C780A1" w14:textId="77777777" w:rsidR="002C1EEA" w:rsidRDefault="002C1EEA" w:rsidP="002C1EEA">
      <w:pPr>
        <w:spacing w:after="0"/>
      </w:pPr>
      <w:r>
        <w:rPr>
          <w:rFonts w:ascii="Times New Roman" w:eastAsia="Times New Roman" w:hAnsi="Times New Roman" w:cs="Times New Roman"/>
        </w:rPr>
        <w:t xml:space="preserve"> </w:t>
      </w:r>
    </w:p>
    <w:p w14:paraId="4D9E644C" w14:textId="77777777" w:rsidR="002C1EEA" w:rsidRDefault="002C1EEA" w:rsidP="002C1EEA">
      <w:pPr>
        <w:spacing w:after="3"/>
        <w:ind w:left="-5" w:hanging="10"/>
      </w:pPr>
      <w:r>
        <w:rPr>
          <w:rFonts w:ascii="Times New Roman" w:eastAsia="Times New Roman" w:hAnsi="Times New Roman" w:cs="Times New Roman"/>
          <w:b/>
        </w:rPr>
        <w:t xml:space="preserve">English 222: American Literature II </w:t>
      </w:r>
    </w:p>
    <w:p w14:paraId="507AA035"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Surveyed American literature from the mid-nineteenth century to the present. </w:t>
      </w:r>
    </w:p>
    <w:p w14:paraId="0B6100FA" w14:textId="77777777" w:rsidR="002C1EEA" w:rsidRDefault="002C1EEA" w:rsidP="002C1EEA">
      <w:pPr>
        <w:spacing w:after="0"/>
      </w:pPr>
      <w:r>
        <w:rPr>
          <w:rFonts w:ascii="Times New Roman" w:eastAsia="Times New Roman" w:hAnsi="Times New Roman" w:cs="Times New Roman"/>
        </w:rPr>
        <w:t xml:space="preserve"> </w:t>
      </w:r>
    </w:p>
    <w:p w14:paraId="236F23A1" w14:textId="77777777" w:rsidR="002C1EEA" w:rsidRDefault="002C1EEA" w:rsidP="002C1EEA">
      <w:pPr>
        <w:pStyle w:val="Heading2"/>
        <w:ind w:left="-5"/>
      </w:pPr>
      <w:r>
        <w:t xml:space="preserve">English 097: LSS English I </w:t>
      </w:r>
    </w:p>
    <w:p w14:paraId="79B6A2CA"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Led a comprehensive review of grammar and mechanics to prepare students for success in college level English courses. Paragraph writing is also included.  </w:t>
      </w:r>
    </w:p>
    <w:p w14:paraId="6E900E46" w14:textId="77777777" w:rsidR="002C1EEA" w:rsidRDefault="002C1EEA" w:rsidP="002C1EEA">
      <w:pPr>
        <w:spacing w:after="0"/>
      </w:pPr>
      <w:r>
        <w:rPr>
          <w:rFonts w:ascii="Times New Roman" w:eastAsia="Times New Roman" w:hAnsi="Times New Roman" w:cs="Times New Roman"/>
        </w:rPr>
        <w:t xml:space="preserve"> </w:t>
      </w:r>
    </w:p>
    <w:p w14:paraId="27808D0A" w14:textId="77777777" w:rsidR="002C1EEA" w:rsidRDefault="002C1EEA" w:rsidP="002C1EEA">
      <w:pPr>
        <w:pStyle w:val="Heading2"/>
        <w:ind w:left="-5"/>
      </w:pPr>
      <w:r>
        <w:t xml:space="preserve">English 099: LSS English II </w:t>
      </w:r>
    </w:p>
    <w:p w14:paraId="09AF8AFC" w14:textId="77777777" w:rsidR="002C1EEA" w:rsidRDefault="002C1EEA" w:rsidP="002C1EEA">
      <w:pPr>
        <w:spacing w:after="11" w:line="248" w:lineRule="auto"/>
        <w:ind w:left="-5" w:right="49" w:hanging="10"/>
      </w:pPr>
      <w:proofErr w:type="gramStart"/>
      <w:r>
        <w:rPr>
          <w:rFonts w:ascii="Times New Roman" w:eastAsia="Times New Roman" w:hAnsi="Times New Roman" w:cs="Times New Roman"/>
        </w:rPr>
        <w:t>Extended ENG 097,</w:t>
      </w:r>
      <w:proofErr w:type="gramEnd"/>
      <w:r>
        <w:rPr>
          <w:rFonts w:ascii="Times New Roman" w:eastAsia="Times New Roman" w:hAnsi="Times New Roman" w:cs="Times New Roman"/>
        </w:rPr>
        <w:t xml:space="preserve"> emphasized paragraph structure and the writing of short expository essays, with special attention to organization, logic, usage, tone, and style. Prepare students for college-level writing in English 101 and in other disciplines.  </w:t>
      </w:r>
    </w:p>
    <w:p w14:paraId="2E738A90" w14:textId="77777777" w:rsidR="002C1EEA" w:rsidRDefault="002C1EEA" w:rsidP="002C1EEA">
      <w:pPr>
        <w:spacing w:after="0"/>
      </w:pPr>
      <w:r>
        <w:rPr>
          <w:rFonts w:ascii="Times New Roman" w:eastAsia="Times New Roman" w:hAnsi="Times New Roman" w:cs="Times New Roman"/>
        </w:rPr>
        <w:t xml:space="preserve"> </w:t>
      </w:r>
    </w:p>
    <w:p w14:paraId="219785D0" w14:textId="77777777" w:rsidR="002C1EEA" w:rsidRDefault="002C1EEA" w:rsidP="002C1EEA">
      <w:pPr>
        <w:pStyle w:val="Heading2"/>
        <w:ind w:left="-5"/>
      </w:pPr>
      <w:r>
        <w:t xml:space="preserve">RTR 090: Regent’s Reading Exam Preparation  </w:t>
      </w:r>
    </w:p>
    <w:p w14:paraId="4CF54BB0" w14:textId="77777777" w:rsidR="002C1EEA" w:rsidRDefault="002C1EEA" w:rsidP="002C1EEA">
      <w:pPr>
        <w:spacing w:after="1" w:line="238" w:lineRule="auto"/>
        <w:ind w:left="-5" w:right="96" w:hanging="10"/>
      </w:pPr>
      <w:r>
        <w:rPr>
          <w:rFonts w:ascii="Times New Roman" w:eastAsia="Times New Roman" w:hAnsi="Times New Roman" w:cs="Times New Roman"/>
          <w:color w:val="222222"/>
        </w:rPr>
        <w:t xml:space="preserve">Prepared students for the Regent’s exam. The Regents' Skills Program </w:t>
      </w:r>
      <w:proofErr w:type="gramStart"/>
      <w:r>
        <w:rPr>
          <w:rFonts w:ascii="Times New Roman" w:eastAsia="Times New Roman" w:hAnsi="Times New Roman" w:cs="Times New Roman"/>
          <w:color w:val="222222"/>
        </w:rPr>
        <w:t>was been</w:t>
      </w:r>
      <w:proofErr w:type="gramEnd"/>
      <w:r>
        <w:rPr>
          <w:rFonts w:ascii="Times New Roman" w:eastAsia="Times New Roman" w:hAnsi="Times New Roman" w:cs="Times New Roman"/>
          <w:color w:val="222222"/>
        </w:rPr>
        <w:t xml:space="preserve"> developed to help in the attainment of this goal. The objectives of the Regents' Skills Program were (1) to provide system-wide information on the status of student competence in the areas of reading and writing and (2) to provide a uniform means of identifying those students who failed to attain the minimum levels of competence in the areas of reading and writing. The Regent’s Reading Exam Preparation course offered provisions for students desiring to pass the reading exam. </w:t>
      </w:r>
      <w:r>
        <w:rPr>
          <w:rFonts w:ascii="Times New Roman" w:eastAsia="Times New Roman" w:hAnsi="Times New Roman" w:cs="Times New Roman"/>
        </w:rPr>
        <w:t xml:space="preserve"> </w:t>
      </w:r>
    </w:p>
    <w:p w14:paraId="79657195" w14:textId="77777777" w:rsidR="002C1EEA" w:rsidRDefault="002C1EEA" w:rsidP="002C1EEA">
      <w:pPr>
        <w:spacing w:after="0"/>
      </w:pPr>
      <w:r>
        <w:rPr>
          <w:rFonts w:ascii="Times New Roman" w:eastAsia="Times New Roman" w:hAnsi="Times New Roman" w:cs="Times New Roman"/>
        </w:rPr>
        <w:t xml:space="preserve"> </w:t>
      </w:r>
    </w:p>
    <w:p w14:paraId="43C34861" w14:textId="77777777" w:rsidR="002C1EEA" w:rsidRDefault="002C1EEA" w:rsidP="002C1EEA">
      <w:pPr>
        <w:pStyle w:val="Heading2"/>
        <w:ind w:left="-5"/>
      </w:pPr>
      <w:r>
        <w:t xml:space="preserve">RTR 0909: Regent’s Writing Exam Preparation </w:t>
      </w:r>
    </w:p>
    <w:p w14:paraId="35BC96C4" w14:textId="77777777" w:rsidR="002C1EEA" w:rsidRDefault="002C1EEA" w:rsidP="002C1EEA">
      <w:pPr>
        <w:spacing w:after="1" w:line="238" w:lineRule="auto"/>
        <w:ind w:left="-5" w:right="96" w:hanging="10"/>
      </w:pPr>
      <w:r>
        <w:rPr>
          <w:rFonts w:ascii="Times New Roman" w:eastAsia="Times New Roman" w:hAnsi="Times New Roman" w:cs="Times New Roman"/>
          <w:color w:val="222222"/>
        </w:rPr>
        <w:t>Provided students with system-wide information on the status of student competence in the areas of reading and writing and (2) offered a uniform means of identifying those students who failed to attain the minimum levels of competence in the areas of reading and writing. The Regent’s Writing Exam Preparation course offered provisions for students desiring to pass the writing exam</w:t>
      </w:r>
      <w:r>
        <w:rPr>
          <w:rFonts w:ascii="Arial" w:eastAsia="Arial" w:hAnsi="Arial" w:cs="Arial"/>
          <w:color w:val="222222"/>
        </w:rPr>
        <w:t xml:space="preserve">. </w:t>
      </w:r>
      <w:r>
        <w:rPr>
          <w:rFonts w:ascii="Times New Roman" w:eastAsia="Times New Roman" w:hAnsi="Times New Roman" w:cs="Times New Roman"/>
        </w:rPr>
        <w:t xml:space="preserve"> </w:t>
      </w:r>
    </w:p>
    <w:p w14:paraId="1EF0BBC4" w14:textId="77777777" w:rsidR="002C1EEA" w:rsidRDefault="002C1EEA" w:rsidP="002C1EEA">
      <w:pPr>
        <w:spacing w:after="0"/>
      </w:pPr>
      <w:r>
        <w:rPr>
          <w:rFonts w:ascii="Times New Roman" w:eastAsia="Times New Roman" w:hAnsi="Times New Roman" w:cs="Times New Roman"/>
          <w:sz w:val="20"/>
        </w:rPr>
        <w:t xml:space="preserve"> </w:t>
      </w:r>
    </w:p>
    <w:p w14:paraId="14600A86" w14:textId="77777777" w:rsidR="002C1EEA" w:rsidRPr="00F27B11" w:rsidRDefault="002C1EEA" w:rsidP="002C1EEA">
      <w:pPr>
        <w:spacing w:after="9" w:line="248" w:lineRule="auto"/>
        <w:ind w:left="-5" w:right="32" w:hanging="10"/>
        <w:rPr>
          <w:szCs w:val="22"/>
        </w:rPr>
      </w:pPr>
      <w:r w:rsidRPr="00F27B11">
        <w:rPr>
          <w:rFonts w:ascii="Times New Roman" w:eastAsia="Times New Roman" w:hAnsi="Times New Roman" w:cs="Times New Roman"/>
          <w:b/>
          <w:szCs w:val="22"/>
        </w:rPr>
        <w:t>Clark Atlanta University</w:t>
      </w:r>
      <w:r w:rsidRPr="00F27B11">
        <w:rPr>
          <w:rFonts w:ascii="Times New Roman" w:eastAsia="Times New Roman" w:hAnsi="Times New Roman" w:cs="Times New Roman"/>
          <w:szCs w:val="22"/>
        </w:rPr>
        <w:t xml:space="preserve">, Atlanta, GA                                                                                             August 2007- May 2010 </w:t>
      </w:r>
    </w:p>
    <w:p w14:paraId="4380729F" w14:textId="77777777" w:rsidR="002C1EEA" w:rsidRPr="00F27B11" w:rsidRDefault="002C1EEA" w:rsidP="002C1EEA">
      <w:pPr>
        <w:spacing w:after="1"/>
        <w:ind w:left="-5" w:hanging="10"/>
        <w:rPr>
          <w:szCs w:val="22"/>
        </w:rPr>
      </w:pPr>
      <w:r w:rsidRPr="00F27B11">
        <w:rPr>
          <w:rFonts w:ascii="Times New Roman" w:eastAsia="Times New Roman" w:hAnsi="Times New Roman" w:cs="Times New Roman"/>
          <w:b/>
          <w:szCs w:val="22"/>
        </w:rPr>
        <w:lastRenderedPageBreak/>
        <w:t xml:space="preserve">Adjunct Instructor </w:t>
      </w:r>
    </w:p>
    <w:p w14:paraId="31BA2397" w14:textId="77777777" w:rsidR="002C1EEA" w:rsidRDefault="002C1EEA" w:rsidP="002C1EEA">
      <w:pPr>
        <w:spacing w:after="0"/>
      </w:pPr>
      <w:r>
        <w:rPr>
          <w:rFonts w:ascii="Times New Roman" w:eastAsia="Times New Roman" w:hAnsi="Times New Roman" w:cs="Times New Roman"/>
          <w:sz w:val="20"/>
        </w:rPr>
        <w:t xml:space="preserve">  </w:t>
      </w:r>
    </w:p>
    <w:p w14:paraId="4CF42BED" w14:textId="77777777" w:rsidR="002C1EEA" w:rsidRPr="00F27B11" w:rsidRDefault="002C1EEA" w:rsidP="002C1EEA">
      <w:pPr>
        <w:pStyle w:val="Heading3"/>
        <w:ind w:left="-5"/>
        <w:rPr>
          <w:sz w:val="22"/>
          <w:szCs w:val="22"/>
        </w:rPr>
      </w:pPr>
      <w:r w:rsidRPr="00F27B11">
        <w:rPr>
          <w:sz w:val="22"/>
          <w:szCs w:val="22"/>
        </w:rPr>
        <w:t xml:space="preserve">English 105: College Composition I </w:t>
      </w:r>
    </w:p>
    <w:p w14:paraId="4E45F54B"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A one-semester course emphasizing development of college-level writing skills. In CENG 105, students wrote multi-paragraph essays, learning the importance of thesis, topic sentence and paragraph development, along with how purpose and audience control the focus of the idea.  </w:t>
      </w:r>
    </w:p>
    <w:p w14:paraId="6CE0220C" w14:textId="77777777" w:rsidR="002C1EEA" w:rsidRDefault="002C1EEA" w:rsidP="002C1EEA">
      <w:pPr>
        <w:spacing w:after="0"/>
      </w:pPr>
      <w:r>
        <w:rPr>
          <w:rFonts w:ascii="Times New Roman" w:eastAsia="Times New Roman" w:hAnsi="Times New Roman" w:cs="Times New Roman"/>
          <w:b/>
        </w:rPr>
        <w:t xml:space="preserve"> </w:t>
      </w:r>
    </w:p>
    <w:p w14:paraId="6D872476" w14:textId="77777777" w:rsidR="002C1EEA" w:rsidRPr="00F27B11" w:rsidRDefault="002C1EEA" w:rsidP="002C1EEA">
      <w:pPr>
        <w:pStyle w:val="Heading3"/>
        <w:ind w:left="-5"/>
        <w:rPr>
          <w:sz w:val="22"/>
          <w:szCs w:val="22"/>
        </w:rPr>
      </w:pPr>
      <w:r w:rsidRPr="00F27B11">
        <w:rPr>
          <w:sz w:val="22"/>
          <w:szCs w:val="22"/>
        </w:rPr>
        <w:t xml:space="preserve">English 106: College Composition II </w:t>
      </w:r>
    </w:p>
    <w:p w14:paraId="748EB7AD"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A one-semester course emphasized development of college-level writing skills. In CENG 105, students wrote multi-paragraph essays, learning the importance of thesis, topic sentence and paragraph development, along with how purpose and audience control the focus of the idea. During CENG 106, students continued to work on multi-paragraph themes, including the persuasive essay and the research paper.  </w:t>
      </w:r>
    </w:p>
    <w:p w14:paraId="22296EF2" w14:textId="77777777" w:rsidR="002C1EEA" w:rsidRDefault="002C1EEA" w:rsidP="002C1EEA">
      <w:pPr>
        <w:spacing w:after="0"/>
      </w:pPr>
      <w:r>
        <w:rPr>
          <w:rFonts w:ascii="Times New Roman" w:eastAsia="Times New Roman" w:hAnsi="Times New Roman" w:cs="Times New Roman"/>
          <w:sz w:val="20"/>
        </w:rPr>
        <w:t xml:space="preserve"> </w:t>
      </w:r>
    </w:p>
    <w:p w14:paraId="2A920093" w14:textId="77777777" w:rsidR="002C1EEA" w:rsidRPr="00F27B11" w:rsidRDefault="002C1EEA" w:rsidP="002C1EEA">
      <w:pPr>
        <w:spacing w:after="9" w:line="248" w:lineRule="auto"/>
        <w:ind w:left="-5" w:right="32" w:hanging="10"/>
        <w:rPr>
          <w:szCs w:val="22"/>
        </w:rPr>
      </w:pPr>
      <w:r w:rsidRPr="00F27B11">
        <w:rPr>
          <w:rFonts w:ascii="Times New Roman" w:eastAsia="Times New Roman" w:hAnsi="Times New Roman" w:cs="Times New Roman"/>
          <w:b/>
          <w:szCs w:val="22"/>
        </w:rPr>
        <w:t>Atlanta Technical College</w:t>
      </w:r>
      <w:r w:rsidRPr="00F27B11">
        <w:rPr>
          <w:rFonts w:ascii="Times New Roman" w:eastAsia="Times New Roman" w:hAnsi="Times New Roman" w:cs="Times New Roman"/>
          <w:szCs w:val="22"/>
        </w:rPr>
        <w:t xml:space="preserve">, Atlanta, GA                                                                                    August 2009-December 2010 </w:t>
      </w:r>
    </w:p>
    <w:p w14:paraId="3E2CC5E5" w14:textId="77777777" w:rsidR="002C1EEA" w:rsidRPr="00F27B11" w:rsidRDefault="002C1EEA" w:rsidP="002C1EEA">
      <w:pPr>
        <w:spacing w:after="1"/>
        <w:ind w:left="-5" w:hanging="10"/>
        <w:rPr>
          <w:szCs w:val="22"/>
        </w:rPr>
      </w:pPr>
      <w:r w:rsidRPr="00F27B11">
        <w:rPr>
          <w:rFonts w:ascii="Times New Roman" w:eastAsia="Times New Roman" w:hAnsi="Times New Roman" w:cs="Times New Roman"/>
          <w:b/>
          <w:szCs w:val="22"/>
        </w:rPr>
        <w:t xml:space="preserve">Adjunct Instructor </w:t>
      </w:r>
    </w:p>
    <w:p w14:paraId="56B0A866" w14:textId="77777777" w:rsidR="002C1EEA" w:rsidRDefault="002C1EEA" w:rsidP="002C1EEA">
      <w:pPr>
        <w:spacing w:after="0"/>
      </w:pPr>
      <w:r>
        <w:rPr>
          <w:rFonts w:ascii="Times New Roman" w:eastAsia="Times New Roman" w:hAnsi="Times New Roman" w:cs="Times New Roman"/>
          <w:sz w:val="20"/>
        </w:rPr>
        <w:t xml:space="preserve"> </w:t>
      </w:r>
    </w:p>
    <w:p w14:paraId="52393276" w14:textId="77777777" w:rsidR="002C1EEA" w:rsidRPr="00F27B11" w:rsidRDefault="002C1EEA" w:rsidP="002C1EEA">
      <w:pPr>
        <w:pStyle w:val="Heading3"/>
        <w:ind w:left="-5"/>
        <w:rPr>
          <w:sz w:val="22"/>
          <w:szCs w:val="22"/>
        </w:rPr>
      </w:pPr>
      <w:r w:rsidRPr="00F27B11">
        <w:rPr>
          <w:sz w:val="22"/>
          <w:szCs w:val="22"/>
        </w:rPr>
        <w:t xml:space="preserve">English 1010 Fundamentals of English I </w:t>
      </w:r>
    </w:p>
    <w:p w14:paraId="7751B7CC"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Taught the development and improvement of written and oral communication abilities. Topics include analysis of writing, applied grammar and writing skills, editing and proofreading skills, research skills, and oral communication skills. </w:t>
      </w:r>
    </w:p>
    <w:p w14:paraId="150512A2" w14:textId="77777777" w:rsidR="002C1EEA" w:rsidRDefault="002C1EEA" w:rsidP="002C1EEA">
      <w:pPr>
        <w:spacing w:after="0"/>
      </w:pPr>
      <w:r>
        <w:rPr>
          <w:rFonts w:ascii="Times New Roman" w:eastAsia="Times New Roman" w:hAnsi="Times New Roman" w:cs="Times New Roman"/>
          <w:sz w:val="20"/>
        </w:rPr>
        <w:t xml:space="preserve"> </w:t>
      </w:r>
    </w:p>
    <w:p w14:paraId="7EA89EB3" w14:textId="77777777" w:rsidR="002C1EEA" w:rsidRPr="00F27B11" w:rsidRDefault="002C1EEA" w:rsidP="002C1EEA">
      <w:pPr>
        <w:pStyle w:val="Heading3"/>
        <w:ind w:left="-5"/>
        <w:rPr>
          <w:sz w:val="22"/>
          <w:szCs w:val="22"/>
        </w:rPr>
      </w:pPr>
      <w:r w:rsidRPr="00F27B11">
        <w:rPr>
          <w:sz w:val="22"/>
          <w:szCs w:val="22"/>
        </w:rPr>
        <w:t xml:space="preserve">English 1105 Technical Communication </w:t>
      </w:r>
    </w:p>
    <w:p w14:paraId="25DD2EAB"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Taught practical knowledge of technical communications techniques, procedures, and reporting formats used in industry and business. Topics include reference use and research, device and process description, formal technical report writing, business correspondence, and technical report presentation. </w:t>
      </w:r>
    </w:p>
    <w:p w14:paraId="3154107E" w14:textId="77777777" w:rsidR="002C1EEA" w:rsidRDefault="002C1EEA" w:rsidP="002C1EEA">
      <w:pPr>
        <w:spacing w:after="0"/>
      </w:pPr>
      <w:r>
        <w:rPr>
          <w:rFonts w:ascii="Times New Roman" w:eastAsia="Times New Roman" w:hAnsi="Times New Roman" w:cs="Times New Roman"/>
          <w:sz w:val="24"/>
        </w:rPr>
        <w:t xml:space="preserve"> </w:t>
      </w:r>
    </w:p>
    <w:p w14:paraId="0109785C" w14:textId="77777777" w:rsidR="002C1EEA" w:rsidRPr="00F27B11" w:rsidRDefault="002C1EEA" w:rsidP="002C1EEA">
      <w:pPr>
        <w:spacing w:after="9" w:line="248" w:lineRule="auto"/>
        <w:ind w:left="-5" w:right="32" w:hanging="10"/>
        <w:rPr>
          <w:szCs w:val="22"/>
        </w:rPr>
      </w:pPr>
      <w:r w:rsidRPr="00F27B11">
        <w:rPr>
          <w:rFonts w:ascii="Times New Roman" w:eastAsia="Times New Roman" w:hAnsi="Times New Roman" w:cs="Times New Roman"/>
          <w:b/>
          <w:szCs w:val="22"/>
        </w:rPr>
        <w:t>Atlanta Christian College</w:t>
      </w:r>
      <w:r w:rsidRPr="00F27B11">
        <w:rPr>
          <w:rFonts w:ascii="Times New Roman" w:eastAsia="Times New Roman" w:hAnsi="Times New Roman" w:cs="Times New Roman"/>
          <w:szCs w:val="22"/>
        </w:rPr>
        <w:t xml:space="preserve">, East Point, GA                                                                                        August 2006-May 2008 </w:t>
      </w:r>
    </w:p>
    <w:p w14:paraId="635B18F1" w14:textId="77777777" w:rsidR="002C1EEA" w:rsidRPr="00F27B11" w:rsidRDefault="002C1EEA" w:rsidP="002C1EEA">
      <w:pPr>
        <w:spacing w:after="1"/>
        <w:ind w:left="-5" w:hanging="10"/>
        <w:rPr>
          <w:szCs w:val="22"/>
        </w:rPr>
      </w:pPr>
      <w:r w:rsidRPr="00F27B11">
        <w:rPr>
          <w:rFonts w:ascii="Times New Roman" w:eastAsia="Times New Roman" w:hAnsi="Times New Roman" w:cs="Times New Roman"/>
          <w:b/>
          <w:szCs w:val="22"/>
        </w:rPr>
        <w:t xml:space="preserve">Adjunct Lecturer </w:t>
      </w:r>
    </w:p>
    <w:p w14:paraId="38D8C63F" w14:textId="77777777" w:rsidR="002C1EEA" w:rsidRDefault="002C1EEA" w:rsidP="002C1EEA">
      <w:pPr>
        <w:spacing w:after="0"/>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6F3A2504" w14:textId="77777777" w:rsidR="002C1EEA" w:rsidRPr="00F27B11" w:rsidRDefault="002C1EEA" w:rsidP="002C1EEA">
      <w:pPr>
        <w:spacing w:after="1"/>
        <w:ind w:left="-5" w:hanging="10"/>
        <w:rPr>
          <w:szCs w:val="22"/>
        </w:rPr>
      </w:pPr>
      <w:r w:rsidRPr="00F27B11">
        <w:rPr>
          <w:rFonts w:ascii="Times New Roman" w:eastAsia="Times New Roman" w:hAnsi="Times New Roman" w:cs="Times New Roman"/>
          <w:b/>
          <w:szCs w:val="22"/>
        </w:rPr>
        <w:t xml:space="preserve">English 101:  College Composition I </w:t>
      </w:r>
    </w:p>
    <w:p w14:paraId="24AB0B42"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Developed university-level reading and writing skills. </w:t>
      </w:r>
    </w:p>
    <w:p w14:paraId="50DB9FBE" w14:textId="77777777" w:rsidR="002C1EEA" w:rsidRPr="00F27B11" w:rsidRDefault="002C1EEA" w:rsidP="002C1EEA">
      <w:pPr>
        <w:spacing w:after="0"/>
        <w:rPr>
          <w:szCs w:val="22"/>
        </w:rPr>
      </w:pPr>
      <w:r>
        <w:rPr>
          <w:rFonts w:ascii="Times New Roman" w:eastAsia="Times New Roman" w:hAnsi="Times New Roman" w:cs="Times New Roman"/>
          <w:b/>
          <w:sz w:val="20"/>
        </w:rPr>
        <w:t xml:space="preserve"> </w:t>
      </w:r>
    </w:p>
    <w:p w14:paraId="148C21C7" w14:textId="77777777" w:rsidR="002C1EEA" w:rsidRPr="00F27B11" w:rsidRDefault="002C1EEA" w:rsidP="002C1EEA">
      <w:pPr>
        <w:pStyle w:val="Heading3"/>
        <w:ind w:left="-5"/>
        <w:rPr>
          <w:sz w:val="22"/>
          <w:szCs w:val="22"/>
        </w:rPr>
      </w:pPr>
      <w:r w:rsidRPr="00F27B11">
        <w:rPr>
          <w:sz w:val="22"/>
          <w:szCs w:val="22"/>
        </w:rPr>
        <w:t xml:space="preserve">English 102:  College Composition II </w:t>
      </w:r>
    </w:p>
    <w:p w14:paraId="5EF89C65"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A continuation of ENGL 101, this course emphasized research skills and principles of argumentation. </w:t>
      </w:r>
    </w:p>
    <w:p w14:paraId="0294A503" w14:textId="77777777" w:rsidR="002C1EEA" w:rsidRDefault="002C1EEA" w:rsidP="002C1EEA">
      <w:pPr>
        <w:spacing w:after="0"/>
      </w:pPr>
      <w:r>
        <w:rPr>
          <w:rFonts w:ascii="Times New Roman" w:eastAsia="Times New Roman" w:hAnsi="Times New Roman" w:cs="Times New Roman"/>
          <w:sz w:val="24"/>
        </w:rPr>
        <w:t xml:space="preserve">  </w:t>
      </w:r>
    </w:p>
    <w:p w14:paraId="1B8B2129" w14:textId="77777777" w:rsidR="002C1EEA" w:rsidRDefault="002C1EEA" w:rsidP="002C1EEA">
      <w:pPr>
        <w:spacing w:after="0"/>
      </w:pPr>
      <w:r>
        <w:rPr>
          <w:rFonts w:ascii="Times New Roman" w:eastAsia="Times New Roman" w:hAnsi="Times New Roman" w:cs="Times New Roman"/>
          <w:sz w:val="20"/>
        </w:rPr>
        <w:t xml:space="preserve"> </w:t>
      </w:r>
    </w:p>
    <w:p w14:paraId="4383D6CC" w14:textId="77777777" w:rsidR="002C1EEA" w:rsidRPr="00F27B11" w:rsidRDefault="002C1EEA" w:rsidP="002C1EEA">
      <w:pPr>
        <w:spacing w:after="9" w:line="248" w:lineRule="auto"/>
        <w:ind w:left="-5" w:right="32" w:hanging="10"/>
        <w:rPr>
          <w:szCs w:val="22"/>
        </w:rPr>
      </w:pPr>
      <w:r w:rsidRPr="00F27B11">
        <w:rPr>
          <w:rFonts w:ascii="Times New Roman" w:eastAsia="Times New Roman" w:hAnsi="Times New Roman" w:cs="Times New Roman"/>
          <w:b/>
          <w:szCs w:val="22"/>
        </w:rPr>
        <w:t>Alamance Community College</w:t>
      </w:r>
      <w:r w:rsidRPr="00F27B11">
        <w:rPr>
          <w:rFonts w:ascii="Times New Roman" w:eastAsia="Times New Roman" w:hAnsi="Times New Roman" w:cs="Times New Roman"/>
          <w:szCs w:val="22"/>
        </w:rPr>
        <w:t xml:space="preserve">, Graham, North </w:t>
      </w:r>
      <w:proofErr w:type="gramStart"/>
      <w:r w:rsidRPr="00F27B11">
        <w:rPr>
          <w:rFonts w:ascii="Times New Roman" w:eastAsia="Times New Roman" w:hAnsi="Times New Roman" w:cs="Times New Roman"/>
          <w:szCs w:val="22"/>
        </w:rPr>
        <w:t xml:space="preserve">Carolina,   </w:t>
      </w:r>
      <w:proofErr w:type="gramEnd"/>
      <w:r w:rsidRPr="00F27B11">
        <w:rPr>
          <w:rFonts w:ascii="Times New Roman" w:eastAsia="Times New Roman" w:hAnsi="Times New Roman" w:cs="Times New Roman"/>
          <w:szCs w:val="22"/>
        </w:rPr>
        <w:t xml:space="preserve">                                                              June 2004 – May 2005</w:t>
      </w:r>
      <w:r w:rsidRPr="00F27B11">
        <w:rPr>
          <w:rFonts w:ascii="Times New Roman" w:eastAsia="Times New Roman" w:hAnsi="Times New Roman" w:cs="Times New Roman"/>
          <w:b/>
          <w:szCs w:val="22"/>
        </w:rPr>
        <w:t xml:space="preserve"> </w:t>
      </w:r>
    </w:p>
    <w:p w14:paraId="33D423BB" w14:textId="77777777" w:rsidR="002C1EEA" w:rsidRPr="00F27B11" w:rsidRDefault="002C1EEA" w:rsidP="002C1EEA">
      <w:pPr>
        <w:spacing w:after="1"/>
        <w:ind w:left="-5" w:hanging="10"/>
        <w:rPr>
          <w:szCs w:val="22"/>
        </w:rPr>
      </w:pPr>
      <w:r w:rsidRPr="00F27B11">
        <w:rPr>
          <w:rFonts w:ascii="Times New Roman" w:eastAsia="Times New Roman" w:hAnsi="Times New Roman" w:cs="Times New Roman"/>
          <w:b/>
          <w:szCs w:val="22"/>
        </w:rPr>
        <w:t xml:space="preserve">Reading and Writing Developmental Instructor </w:t>
      </w:r>
    </w:p>
    <w:p w14:paraId="6C6B8BAE" w14:textId="77777777" w:rsidR="002C1EEA" w:rsidRPr="00F27B11" w:rsidRDefault="002C1EEA" w:rsidP="002C1EEA">
      <w:pPr>
        <w:spacing w:after="0"/>
        <w:rPr>
          <w:szCs w:val="22"/>
        </w:rPr>
      </w:pPr>
      <w:r>
        <w:rPr>
          <w:rFonts w:ascii="Times New Roman" w:eastAsia="Times New Roman" w:hAnsi="Times New Roman" w:cs="Times New Roman"/>
          <w:b/>
          <w:sz w:val="20"/>
        </w:rPr>
        <w:t xml:space="preserve"> </w:t>
      </w:r>
    </w:p>
    <w:p w14:paraId="74DA8EBD" w14:textId="77777777" w:rsidR="002C1EEA" w:rsidRPr="00F27B11" w:rsidRDefault="002C1EEA" w:rsidP="002C1EEA">
      <w:pPr>
        <w:pStyle w:val="Heading3"/>
        <w:ind w:left="-5"/>
        <w:rPr>
          <w:sz w:val="22"/>
          <w:szCs w:val="22"/>
        </w:rPr>
      </w:pPr>
      <w:r w:rsidRPr="00F27B11">
        <w:rPr>
          <w:sz w:val="22"/>
          <w:szCs w:val="22"/>
        </w:rPr>
        <w:t xml:space="preserve">English 075:  Reading and Language Essentials I  </w:t>
      </w:r>
    </w:p>
    <w:p w14:paraId="7FA2E4AA"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Supported students in the development of skills necessary for success in ENG 111 by complementing, supporting, and reinforcing ENG 111 Student Learning Outcomes. Emphasis was placed on developing a growth mindset, expanding skills for use in active reading and writing processes, recognizing organizational relationships within texts from a variety of genres and formats, and employing appropriate technology when reading and composing texts. Upon completion, students should have been able to apply active reading strategies to college-level texts and produce unified, well-developed writing using standard written English. </w:t>
      </w:r>
    </w:p>
    <w:p w14:paraId="272B3F47" w14:textId="77777777" w:rsidR="002C1EEA" w:rsidRDefault="002C1EEA" w:rsidP="002C1EEA">
      <w:pPr>
        <w:spacing w:after="0"/>
      </w:pPr>
      <w:r>
        <w:rPr>
          <w:rFonts w:ascii="Times New Roman" w:eastAsia="Times New Roman" w:hAnsi="Times New Roman" w:cs="Times New Roman"/>
          <w:b/>
          <w:sz w:val="20"/>
        </w:rPr>
        <w:t xml:space="preserve"> </w:t>
      </w:r>
    </w:p>
    <w:p w14:paraId="41274176" w14:textId="77777777" w:rsidR="002C1EEA" w:rsidRPr="00F27B11" w:rsidRDefault="002C1EEA" w:rsidP="002C1EEA">
      <w:pPr>
        <w:pStyle w:val="Heading3"/>
        <w:ind w:left="-5"/>
        <w:rPr>
          <w:sz w:val="22"/>
          <w:szCs w:val="22"/>
        </w:rPr>
      </w:pPr>
      <w:r w:rsidRPr="00F27B11">
        <w:rPr>
          <w:sz w:val="22"/>
          <w:szCs w:val="22"/>
        </w:rPr>
        <w:t xml:space="preserve">English 085:  Reading and Language Essentials II </w:t>
      </w:r>
    </w:p>
    <w:p w14:paraId="2088F38E" w14:textId="09F28C8E" w:rsidR="002C1EEA" w:rsidRDefault="002C1EEA" w:rsidP="004E286F">
      <w:pPr>
        <w:spacing w:after="11" w:line="248" w:lineRule="auto"/>
        <w:ind w:left="-5" w:right="49" w:hanging="10"/>
      </w:pPr>
      <w:r>
        <w:rPr>
          <w:rFonts w:ascii="Times New Roman" w:eastAsia="Times New Roman" w:hAnsi="Times New Roman" w:cs="Times New Roman"/>
        </w:rPr>
        <w:t>Taught students to develop informative and business writing skills. Emphasis was placed on logical organization of writing, including effective introductions and conclusions, precise use of grammar, and appropriate selection and use of sources. Upon completion, students were able to produce clear, concise, well-organized short papers.</w:t>
      </w:r>
    </w:p>
    <w:p w14:paraId="40F45A6A" w14:textId="77777777" w:rsidR="002C1EEA" w:rsidRPr="00F27B11" w:rsidRDefault="002C1EEA" w:rsidP="002C1EEA">
      <w:pPr>
        <w:pStyle w:val="Heading3"/>
        <w:ind w:left="-5"/>
        <w:rPr>
          <w:sz w:val="22"/>
          <w:szCs w:val="22"/>
        </w:rPr>
      </w:pPr>
      <w:r w:rsidRPr="00F27B11">
        <w:rPr>
          <w:sz w:val="22"/>
          <w:szCs w:val="22"/>
        </w:rPr>
        <w:lastRenderedPageBreak/>
        <w:t xml:space="preserve">English 111:  Expository Writing </w:t>
      </w:r>
    </w:p>
    <w:p w14:paraId="793D6773" w14:textId="77777777" w:rsidR="002C1EEA" w:rsidRDefault="002C1EEA" w:rsidP="002C1EEA">
      <w:pPr>
        <w:spacing w:after="11" w:line="248" w:lineRule="auto"/>
        <w:ind w:left="-5" w:right="49" w:hanging="10"/>
      </w:pPr>
      <w:r>
        <w:rPr>
          <w:rFonts w:ascii="Times New Roman" w:eastAsia="Times New Roman" w:hAnsi="Times New Roman" w:cs="Times New Roman"/>
        </w:rPr>
        <w:t xml:space="preserve">Assisted students with developing the ability to produce clear writing in a variety of genres and formats using a recursive process. Emphasis included inquiry, analysis, effective use of rhetorical strategies, thesis development, audience awareness, and revision. Upon completion, students were able to produce unified, coherent, well-developed essays using standard written English </w:t>
      </w:r>
    </w:p>
    <w:p w14:paraId="43B6A9E7" w14:textId="77777777" w:rsidR="002C1EEA" w:rsidRDefault="002C1EEA" w:rsidP="002C1EEA">
      <w:pPr>
        <w:spacing w:after="0"/>
      </w:pPr>
      <w:r>
        <w:rPr>
          <w:rFonts w:ascii="Times New Roman" w:eastAsia="Times New Roman" w:hAnsi="Times New Roman" w:cs="Times New Roman"/>
        </w:rPr>
        <w:t xml:space="preserve"> </w:t>
      </w:r>
    </w:p>
    <w:p w14:paraId="51A0D7F6" w14:textId="77777777" w:rsidR="002C1EEA" w:rsidRPr="00F27B11" w:rsidRDefault="002C1EEA" w:rsidP="002C1EEA">
      <w:pPr>
        <w:pStyle w:val="Heading3"/>
        <w:ind w:left="-5"/>
        <w:rPr>
          <w:sz w:val="22"/>
          <w:szCs w:val="22"/>
        </w:rPr>
      </w:pPr>
      <w:r w:rsidRPr="00F27B11">
        <w:rPr>
          <w:sz w:val="22"/>
          <w:szCs w:val="22"/>
        </w:rPr>
        <w:t xml:space="preserve">English 115:  Oral Communications </w:t>
      </w:r>
    </w:p>
    <w:p w14:paraId="2289D86D" w14:textId="77777777" w:rsidR="002C1EEA" w:rsidRDefault="002C1EEA" w:rsidP="002C1EEA">
      <w:pPr>
        <w:spacing w:after="11" w:line="248" w:lineRule="auto"/>
        <w:ind w:left="-5" w:right="49" w:hanging="10"/>
        <w:rPr>
          <w:rFonts w:ascii="Times New Roman" w:eastAsia="Times New Roman" w:hAnsi="Times New Roman" w:cs="Times New Roman"/>
        </w:rPr>
      </w:pPr>
      <w:r>
        <w:rPr>
          <w:rFonts w:ascii="Times New Roman" w:eastAsia="Times New Roman" w:hAnsi="Times New Roman" w:cs="Times New Roman"/>
        </w:rPr>
        <w:t xml:space="preserve">Introduced the basic principles of oral communication in both small group and public settings. Emphasis is placed on the components of the communication process, group decision-making, and public address. Upon completion, students should be able to demonstrate the principles of effective oral communication in small group and public settings. </w:t>
      </w:r>
    </w:p>
    <w:p w14:paraId="57D9D971" w14:textId="77777777" w:rsidR="004E286F" w:rsidRDefault="004E286F" w:rsidP="002C1EEA">
      <w:pPr>
        <w:spacing w:after="11" w:line="248" w:lineRule="auto"/>
        <w:ind w:left="-5" w:right="49" w:hanging="10"/>
        <w:rPr>
          <w:rFonts w:ascii="Times New Roman" w:eastAsia="Times New Roman" w:hAnsi="Times New Roman" w:cs="Times New Roman"/>
        </w:rPr>
      </w:pPr>
    </w:p>
    <w:p w14:paraId="7D317B38" w14:textId="77777777" w:rsidR="004E286F" w:rsidRPr="00246219" w:rsidRDefault="004E286F" w:rsidP="004E286F">
      <w:pPr>
        <w:pStyle w:val="Heading1"/>
        <w:ind w:right="185"/>
        <w:rPr>
          <w:sz w:val="18"/>
          <w:szCs w:val="18"/>
        </w:rPr>
      </w:pPr>
      <w:r>
        <w:rPr>
          <w:sz w:val="18"/>
          <w:szCs w:val="18"/>
        </w:rPr>
        <w:t>ADMINISTRATIVE EXPERIENCE</w:t>
      </w:r>
    </w:p>
    <w:p w14:paraId="6E5102AF" w14:textId="77777777" w:rsidR="004E286F" w:rsidRDefault="004E286F" w:rsidP="004E286F">
      <w:pPr>
        <w:spacing w:after="3"/>
        <w:ind w:left="-115" w:right="-3"/>
      </w:pPr>
      <w:r>
        <w:rPr>
          <w:noProof/>
        </w:rPr>
        <mc:AlternateContent>
          <mc:Choice Requires="wpg">
            <w:drawing>
              <wp:inline distT="0" distB="0" distL="0" distR="0" wp14:anchorId="365FB984" wp14:editId="115CC50A">
                <wp:extent cx="6986016" cy="36576"/>
                <wp:effectExtent l="0" t="0" r="0" b="0"/>
                <wp:docPr id="19899" name="Group 19899"/>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066" name="Shape 23066"/>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067" name="Shape 23067"/>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w:pict>
              <v:group w14:anchorId="3FF0E35A" id="Group 19899" o:spid="_x0000_s1026" style="width:550.1pt;height:2.9pt;mso-position-horizontal-relative:char;mso-position-vertical-relative:line" coordsize="69860,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">
                <v:shape id="Shape 23066" o:spid="_x0000_s1027" style="position:absolute;width:69799;height:365;visibility:visible;mso-wrap-style:square;v-text-anchor:top" coordsize="6979921,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" path="m,l6979921,r,36576l,36576,,e" fillcolor="maroon" stroked="f" strokeweight="0">
                  <v:stroke miterlimit="83231f" joinstyle="miter"/>
                  <v:path arrowok="t" textboxrect="0,0,6979921,36576"/>
                </v:shape>
                <v:shape id="Shape 23067" o:spid="_x0000_s1028" style="position:absolute;left:69799;width:91;height:365;visibility:visible;mso-wrap-style:square;v-text-anchor:top" coordsize="9144,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" path="m,l9144,r,36576l,36576,,e" fillcolor="maroon" stroked="f" strokeweight="0">
                  <v:stroke miterlimit="83231f" joinstyle="miter"/>
                  <v:path arrowok="t" textboxrect="0,0,9144,36576"/>
                </v:shape>
                <w10:anchorlock/>
              </v:group>
            </w:pict>
          </mc:Fallback>
        </mc:AlternateContent>
      </w:r>
    </w:p>
    <w:p w14:paraId="34E0F0A1" w14:textId="77777777" w:rsidR="004E286F" w:rsidRDefault="004E286F" w:rsidP="004E286F">
      <w:pPr>
        <w:spacing w:after="26"/>
        <w:jc w:val="both"/>
        <w:rPr>
          <w:rFonts w:ascii="Segoe UI" w:eastAsia="Segoe UI" w:hAnsi="Segoe UI" w:cs="Segoe UI"/>
          <w:b/>
          <w:sz w:val="20"/>
        </w:rPr>
      </w:pPr>
      <w:r>
        <w:rPr>
          <w:rFonts w:ascii="Segoe UI" w:eastAsia="Segoe UI" w:hAnsi="Segoe UI" w:cs="Segoe UI"/>
          <w:b/>
          <w:sz w:val="20"/>
        </w:rPr>
        <w:t xml:space="preserve"> </w:t>
      </w:r>
    </w:p>
    <w:p w14:paraId="347C3079" w14:textId="3A6A93DF" w:rsidR="004E286F" w:rsidRDefault="004E286F" w:rsidP="004E286F">
      <w:pPr>
        <w:spacing w:after="26"/>
        <w:jc w:val="both"/>
        <w:rPr>
          <w:rStyle w:val="Strong"/>
          <w:rFonts w:ascii="Times New Roman" w:hAnsi="Times New Roman" w:cs="Times New Roman"/>
        </w:rPr>
      </w:pPr>
      <w:r w:rsidRPr="00555396">
        <w:rPr>
          <w:rStyle w:val="Strong"/>
          <w:rFonts w:ascii="Times New Roman" w:hAnsi="Times New Roman" w:cs="Times New Roman"/>
        </w:rPr>
        <w:t>Assistant Director</w:t>
      </w:r>
      <w:r>
        <w:rPr>
          <w:rStyle w:val="Strong"/>
          <w:rFonts w:ascii="Times New Roman" w:hAnsi="Times New Roman" w:cs="Times New Roman"/>
        </w:rPr>
        <w:t xml:space="preserve">                                                                                                                                               </w:t>
      </w:r>
      <w:r w:rsidRPr="00C724C5">
        <w:rPr>
          <w:rStyle w:val="Strong"/>
          <w:rFonts w:ascii="Times New Roman" w:hAnsi="Times New Roman" w:cs="Times New Roman"/>
          <w:b w:val="0"/>
          <w:bCs w:val="0"/>
        </w:rPr>
        <w:t>2024-</w:t>
      </w:r>
      <w:r>
        <w:rPr>
          <w:rStyle w:val="Strong"/>
          <w:rFonts w:ascii="Times New Roman" w:hAnsi="Times New Roman" w:cs="Times New Roman"/>
          <w:b w:val="0"/>
          <w:bCs w:val="0"/>
        </w:rPr>
        <w:t>2025</w:t>
      </w:r>
    </w:p>
    <w:p w14:paraId="1B5C5F96" w14:textId="77777777" w:rsidR="004E286F" w:rsidRPr="00BE1B98" w:rsidRDefault="004E286F" w:rsidP="004E286F">
      <w:pPr>
        <w:spacing w:after="26"/>
        <w:jc w:val="both"/>
        <w:rPr>
          <w:rFonts w:ascii="Times New Roman" w:eastAsia="Segoe UI" w:hAnsi="Times New Roman" w:cs="Times New Roman"/>
          <w:b/>
          <w:bCs/>
          <w:sz w:val="20"/>
        </w:rPr>
      </w:pPr>
      <w:r w:rsidRPr="00BE1B98">
        <w:rPr>
          <w:rStyle w:val="Strong"/>
          <w:rFonts w:ascii="Times New Roman" w:hAnsi="Times New Roman" w:cs="Times New Roman"/>
          <w:b w:val="0"/>
          <w:bCs w:val="0"/>
        </w:rPr>
        <w:t xml:space="preserve">Livingstone College Honors Program </w:t>
      </w:r>
    </w:p>
    <w:p w14:paraId="41CBB7DD" w14:textId="77777777" w:rsidR="004E286F" w:rsidRPr="00555396" w:rsidRDefault="004E286F" w:rsidP="004E286F">
      <w:pPr>
        <w:pStyle w:val="NormalWeb"/>
        <w:numPr>
          <w:ilvl w:val="0"/>
          <w:numId w:val="10"/>
        </w:numPr>
        <w:rPr>
          <w:sz w:val="22"/>
          <w:szCs w:val="22"/>
        </w:rPr>
      </w:pPr>
      <w:r w:rsidRPr="00555396">
        <w:rPr>
          <w:sz w:val="22"/>
          <w:szCs w:val="22"/>
        </w:rPr>
        <w:t>Coordinate and oversee student progression through Honors Program graduation requirements.</w:t>
      </w:r>
    </w:p>
    <w:p w14:paraId="3F595FDE" w14:textId="77777777" w:rsidR="004E286F" w:rsidRPr="00555396" w:rsidRDefault="004E286F" w:rsidP="004E286F">
      <w:pPr>
        <w:pStyle w:val="NormalWeb"/>
        <w:numPr>
          <w:ilvl w:val="0"/>
          <w:numId w:val="10"/>
        </w:numPr>
        <w:rPr>
          <w:sz w:val="22"/>
          <w:szCs w:val="22"/>
        </w:rPr>
      </w:pPr>
      <w:r w:rsidRPr="00555396">
        <w:rPr>
          <w:sz w:val="22"/>
          <w:szCs w:val="22"/>
        </w:rPr>
        <w:t>Manage capstone project administration, including tracking proposals, progress, and faculty communication.</w:t>
      </w:r>
    </w:p>
    <w:p w14:paraId="62BFA588" w14:textId="77777777" w:rsidR="004E286F" w:rsidRPr="00555396" w:rsidRDefault="004E286F" w:rsidP="004E286F">
      <w:pPr>
        <w:pStyle w:val="NormalWeb"/>
        <w:numPr>
          <w:ilvl w:val="0"/>
          <w:numId w:val="10"/>
        </w:numPr>
        <w:rPr>
          <w:sz w:val="22"/>
          <w:szCs w:val="22"/>
        </w:rPr>
      </w:pPr>
      <w:r w:rsidRPr="00555396">
        <w:rPr>
          <w:sz w:val="22"/>
          <w:szCs w:val="22"/>
        </w:rPr>
        <w:t>Administer independent study courses and student-faculty contracts.</w:t>
      </w:r>
    </w:p>
    <w:p w14:paraId="6D3E4319" w14:textId="77777777" w:rsidR="004E286F" w:rsidRPr="00555396" w:rsidRDefault="004E286F" w:rsidP="004E286F">
      <w:pPr>
        <w:pStyle w:val="NormalWeb"/>
        <w:numPr>
          <w:ilvl w:val="0"/>
          <w:numId w:val="10"/>
        </w:numPr>
        <w:rPr>
          <w:sz w:val="22"/>
          <w:szCs w:val="22"/>
        </w:rPr>
      </w:pPr>
      <w:r w:rsidRPr="00555396">
        <w:rPr>
          <w:sz w:val="22"/>
          <w:szCs w:val="22"/>
        </w:rPr>
        <w:t>Ensure compliance of all Honors Program processes with college academic standards.</w:t>
      </w:r>
    </w:p>
    <w:p w14:paraId="08A0F71E" w14:textId="77777777" w:rsidR="004E286F" w:rsidRPr="00555396" w:rsidRDefault="004E286F" w:rsidP="004E286F">
      <w:pPr>
        <w:pStyle w:val="NormalWeb"/>
        <w:numPr>
          <w:ilvl w:val="0"/>
          <w:numId w:val="10"/>
        </w:numPr>
        <w:rPr>
          <w:sz w:val="22"/>
          <w:szCs w:val="22"/>
        </w:rPr>
      </w:pPr>
      <w:r w:rsidRPr="00555396">
        <w:rPr>
          <w:sz w:val="22"/>
          <w:szCs w:val="22"/>
        </w:rPr>
        <w:t>Collaborate with the Director to produce annual program assessment reports.</w:t>
      </w:r>
    </w:p>
    <w:p w14:paraId="2234F611" w14:textId="77777777" w:rsidR="004E286F" w:rsidRPr="00555396" w:rsidRDefault="004E286F" w:rsidP="004E286F">
      <w:pPr>
        <w:pStyle w:val="NormalWeb"/>
        <w:numPr>
          <w:ilvl w:val="0"/>
          <w:numId w:val="10"/>
        </w:numPr>
        <w:rPr>
          <w:sz w:val="22"/>
          <w:szCs w:val="22"/>
        </w:rPr>
      </w:pPr>
      <w:r w:rsidRPr="00555396">
        <w:rPr>
          <w:sz w:val="22"/>
          <w:szCs w:val="22"/>
        </w:rPr>
        <w:t>Continuously evaluate and improve program procedures and academic protocols.</w:t>
      </w:r>
    </w:p>
    <w:p w14:paraId="64D0BE8B" w14:textId="77777777" w:rsidR="004E286F" w:rsidRPr="00555396" w:rsidRDefault="004E286F" w:rsidP="004E286F">
      <w:pPr>
        <w:pStyle w:val="NormalWeb"/>
        <w:numPr>
          <w:ilvl w:val="0"/>
          <w:numId w:val="10"/>
        </w:numPr>
        <w:rPr>
          <w:sz w:val="22"/>
          <w:szCs w:val="22"/>
        </w:rPr>
      </w:pPr>
      <w:r w:rsidRPr="00555396">
        <w:rPr>
          <w:sz w:val="22"/>
          <w:szCs w:val="22"/>
        </w:rPr>
        <w:t>Advise Honors students on course planning, graduation requirements, and academic alignment with career goals.</w:t>
      </w:r>
    </w:p>
    <w:p w14:paraId="372AC891" w14:textId="77777777" w:rsidR="004E286F" w:rsidRPr="00555396" w:rsidRDefault="004E286F" w:rsidP="004E286F">
      <w:pPr>
        <w:pStyle w:val="NormalWeb"/>
        <w:numPr>
          <w:ilvl w:val="0"/>
          <w:numId w:val="10"/>
        </w:numPr>
        <w:rPr>
          <w:sz w:val="22"/>
          <w:szCs w:val="22"/>
        </w:rPr>
      </w:pPr>
      <w:r w:rsidRPr="00555396">
        <w:rPr>
          <w:sz w:val="22"/>
          <w:szCs w:val="22"/>
        </w:rPr>
        <w:t>Support student access to internships, employment, and graduate school preparation.</w:t>
      </w:r>
    </w:p>
    <w:p w14:paraId="7F5D35FE" w14:textId="77777777" w:rsidR="004E286F" w:rsidRPr="00555396" w:rsidRDefault="004E286F" w:rsidP="004E286F">
      <w:pPr>
        <w:pStyle w:val="NormalWeb"/>
        <w:numPr>
          <w:ilvl w:val="0"/>
          <w:numId w:val="10"/>
        </w:numPr>
        <w:rPr>
          <w:sz w:val="22"/>
          <w:szCs w:val="22"/>
        </w:rPr>
      </w:pPr>
      <w:r w:rsidRPr="00555396">
        <w:rPr>
          <w:sz w:val="22"/>
          <w:szCs w:val="22"/>
        </w:rPr>
        <w:t>Develop and maintain partnerships with campus departments to enhance student development opportunities.</w:t>
      </w:r>
    </w:p>
    <w:p w14:paraId="35ED50E1" w14:textId="77777777" w:rsidR="004E286F" w:rsidRPr="00555396" w:rsidRDefault="004E286F" w:rsidP="004E286F">
      <w:pPr>
        <w:pStyle w:val="NormalWeb"/>
        <w:numPr>
          <w:ilvl w:val="0"/>
          <w:numId w:val="10"/>
        </w:numPr>
        <w:rPr>
          <w:sz w:val="22"/>
          <w:szCs w:val="22"/>
        </w:rPr>
      </w:pPr>
      <w:r w:rsidRPr="00555396">
        <w:rPr>
          <w:sz w:val="22"/>
          <w:szCs w:val="22"/>
        </w:rPr>
        <w:t>Design and implement workshops and programming centered on diversity, equity, inclusion, justice, and belonging.</w:t>
      </w:r>
    </w:p>
    <w:p w14:paraId="6C448819" w14:textId="77777777" w:rsidR="004E286F" w:rsidRPr="00555396" w:rsidRDefault="004E286F" w:rsidP="004E286F">
      <w:pPr>
        <w:pStyle w:val="NormalWeb"/>
        <w:numPr>
          <w:ilvl w:val="0"/>
          <w:numId w:val="10"/>
        </w:numPr>
        <w:rPr>
          <w:sz w:val="22"/>
          <w:szCs w:val="22"/>
        </w:rPr>
      </w:pPr>
      <w:r w:rsidRPr="00555396">
        <w:rPr>
          <w:sz w:val="22"/>
          <w:szCs w:val="22"/>
        </w:rPr>
        <w:t>Update and manage student academic records related to capstone and Honors achievements.</w:t>
      </w:r>
    </w:p>
    <w:p w14:paraId="1C262869" w14:textId="77777777" w:rsidR="004E286F" w:rsidRPr="00555396" w:rsidRDefault="004E286F" w:rsidP="004E286F">
      <w:pPr>
        <w:pStyle w:val="NormalWeb"/>
        <w:numPr>
          <w:ilvl w:val="0"/>
          <w:numId w:val="10"/>
        </w:numPr>
        <w:rPr>
          <w:sz w:val="22"/>
          <w:szCs w:val="22"/>
        </w:rPr>
      </w:pPr>
      <w:r w:rsidRPr="00555396">
        <w:rPr>
          <w:sz w:val="22"/>
          <w:szCs w:val="22"/>
        </w:rPr>
        <w:t>Co-manage and supervise Honors Program work-study students and interns.</w:t>
      </w:r>
    </w:p>
    <w:p w14:paraId="7EE90B3F" w14:textId="77777777" w:rsidR="004E286F" w:rsidRPr="00555396" w:rsidRDefault="004E286F" w:rsidP="004E286F">
      <w:pPr>
        <w:pStyle w:val="NormalWeb"/>
        <w:numPr>
          <w:ilvl w:val="0"/>
          <w:numId w:val="10"/>
        </w:numPr>
        <w:rPr>
          <w:sz w:val="22"/>
          <w:szCs w:val="22"/>
        </w:rPr>
      </w:pPr>
      <w:r w:rsidRPr="00555396">
        <w:rPr>
          <w:sz w:val="22"/>
          <w:szCs w:val="22"/>
        </w:rPr>
        <w:t>Assist with organizing and executing Honors Program events and community engagement initiatives.</w:t>
      </w:r>
    </w:p>
    <w:p w14:paraId="4D617E8D" w14:textId="77777777" w:rsidR="004E286F" w:rsidRPr="00555396" w:rsidRDefault="004E286F" w:rsidP="004E286F">
      <w:pPr>
        <w:pStyle w:val="NormalWeb"/>
        <w:numPr>
          <w:ilvl w:val="0"/>
          <w:numId w:val="10"/>
        </w:numPr>
        <w:rPr>
          <w:sz w:val="22"/>
          <w:szCs w:val="22"/>
        </w:rPr>
      </w:pPr>
      <w:r w:rsidRPr="00555396">
        <w:rPr>
          <w:sz w:val="22"/>
          <w:szCs w:val="22"/>
        </w:rPr>
        <w:t>Act as liaison between Honors Program and administrative/curricular departments.</w:t>
      </w:r>
    </w:p>
    <w:p w14:paraId="3040BB12" w14:textId="77777777" w:rsidR="004E286F" w:rsidRPr="00555396" w:rsidRDefault="004E286F" w:rsidP="004E286F">
      <w:pPr>
        <w:pStyle w:val="NormalWeb"/>
        <w:numPr>
          <w:ilvl w:val="0"/>
          <w:numId w:val="10"/>
        </w:numPr>
        <w:rPr>
          <w:sz w:val="22"/>
          <w:szCs w:val="22"/>
        </w:rPr>
      </w:pPr>
      <w:r w:rsidRPr="00555396">
        <w:rPr>
          <w:sz w:val="22"/>
          <w:szCs w:val="22"/>
        </w:rPr>
        <w:t>Collaborate with the Director to assess and refine Honors policies and student support strategies.</w:t>
      </w:r>
    </w:p>
    <w:p w14:paraId="3E555ED5" w14:textId="77777777" w:rsidR="004E286F" w:rsidRPr="00555396" w:rsidRDefault="004E286F" w:rsidP="004E286F">
      <w:pPr>
        <w:pStyle w:val="NormalWeb"/>
        <w:numPr>
          <w:ilvl w:val="0"/>
          <w:numId w:val="10"/>
        </w:numPr>
        <w:rPr>
          <w:sz w:val="22"/>
          <w:szCs w:val="22"/>
        </w:rPr>
      </w:pPr>
      <w:r w:rsidRPr="00555396">
        <w:rPr>
          <w:sz w:val="22"/>
          <w:szCs w:val="22"/>
        </w:rPr>
        <w:t>Perform additional responsibilities and special projects as assigned.</w:t>
      </w:r>
      <w:r w:rsidRPr="00555396">
        <w:rPr>
          <w:rFonts w:ascii="Segoe UI" w:eastAsia="Segoe UI" w:hAnsi="Segoe UI" w:cs="Segoe UI"/>
          <w:b/>
          <w:sz w:val="22"/>
          <w:szCs w:val="22"/>
        </w:rPr>
        <w:tab/>
        <w:t xml:space="preserve">  </w:t>
      </w:r>
    </w:p>
    <w:p w14:paraId="6C23DB2E" w14:textId="77777777" w:rsidR="004E286F" w:rsidRDefault="004E286F" w:rsidP="004E286F">
      <w:pPr>
        <w:pStyle w:val="Heading2"/>
        <w:tabs>
          <w:tab w:val="left" w:pos="9134"/>
        </w:tabs>
        <w:spacing w:after="75"/>
        <w:ind w:left="-5"/>
      </w:pPr>
      <w:r>
        <w:t>Academic Advisor/Recruiter</w:t>
      </w:r>
      <w:r>
        <w:tab/>
        <w:t xml:space="preserve">             </w:t>
      </w:r>
      <w:r w:rsidRPr="00F029D3">
        <w:rPr>
          <w:b w:val="0"/>
          <w:bCs/>
        </w:rPr>
        <w:t>2010-2016</w:t>
      </w:r>
    </w:p>
    <w:p w14:paraId="369C70B1" w14:textId="77777777" w:rsidR="004E286F" w:rsidRPr="00BE1B98" w:rsidRDefault="004E286F" w:rsidP="004E286F">
      <w:pPr>
        <w:pStyle w:val="Heading2"/>
        <w:spacing w:after="75"/>
        <w:ind w:left="-5"/>
        <w:rPr>
          <w:b w:val="0"/>
          <w:bCs/>
        </w:rPr>
      </w:pPr>
      <w:r w:rsidRPr="00BE1B98">
        <w:rPr>
          <w:b w:val="0"/>
          <w:bCs/>
        </w:rPr>
        <w:t xml:space="preserve">Georgia Miliary College, Bennett College     </w:t>
      </w:r>
      <w:r w:rsidRPr="00BE1B98">
        <w:rPr>
          <w:b w:val="0"/>
          <w:bCs/>
          <w:sz w:val="20"/>
        </w:rPr>
        <w:t xml:space="preserve"> </w:t>
      </w:r>
    </w:p>
    <w:p w14:paraId="2A9C0F3E" w14:textId="77777777" w:rsidR="004E286F" w:rsidRDefault="004E286F" w:rsidP="004E286F">
      <w:pPr>
        <w:numPr>
          <w:ilvl w:val="0"/>
          <w:numId w:val="2"/>
        </w:numPr>
        <w:spacing w:after="11" w:line="248" w:lineRule="auto"/>
        <w:ind w:right="49" w:hanging="360"/>
      </w:pPr>
      <w:r>
        <w:rPr>
          <w:rFonts w:ascii="Times New Roman" w:eastAsia="Times New Roman" w:hAnsi="Times New Roman" w:cs="Times New Roman"/>
        </w:rPr>
        <w:t xml:space="preserve">Assisted in increasing admission and enrollment  </w:t>
      </w:r>
    </w:p>
    <w:p w14:paraId="4001884D" w14:textId="77777777" w:rsidR="004E286F" w:rsidRDefault="004E286F" w:rsidP="004E286F">
      <w:pPr>
        <w:numPr>
          <w:ilvl w:val="0"/>
          <w:numId w:val="2"/>
        </w:numPr>
        <w:spacing w:after="11" w:line="248" w:lineRule="auto"/>
        <w:ind w:right="49" w:hanging="360"/>
      </w:pPr>
      <w:r>
        <w:rPr>
          <w:rFonts w:ascii="Times New Roman" w:eastAsia="Times New Roman" w:hAnsi="Times New Roman" w:cs="Times New Roman"/>
        </w:rPr>
        <w:t xml:space="preserve">Aided in providing insight to faculty and staff on student service needs  </w:t>
      </w:r>
    </w:p>
    <w:p w14:paraId="15D6D674" w14:textId="77777777" w:rsidR="004E286F" w:rsidRDefault="004E286F" w:rsidP="004E286F">
      <w:pPr>
        <w:numPr>
          <w:ilvl w:val="0"/>
          <w:numId w:val="2"/>
        </w:numPr>
        <w:spacing w:after="11" w:line="248" w:lineRule="auto"/>
        <w:ind w:right="49" w:hanging="360"/>
      </w:pPr>
      <w:r>
        <w:rPr>
          <w:rFonts w:ascii="Times New Roman" w:eastAsia="Times New Roman" w:hAnsi="Times New Roman" w:cs="Times New Roman"/>
        </w:rPr>
        <w:t xml:space="preserve">Increased knowledge and understanding of adult and non-traditional learners and support programs </w:t>
      </w:r>
      <w:proofErr w:type="gramStart"/>
      <w:r>
        <w:rPr>
          <w:rFonts w:ascii="Times New Roman" w:eastAsia="Times New Roman" w:hAnsi="Times New Roman" w:cs="Times New Roman"/>
        </w:rPr>
        <w:t>available  for</w:t>
      </w:r>
      <w:proofErr w:type="gramEnd"/>
      <w:r>
        <w:rPr>
          <w:rFonts w:ascii="Times New Roman" w:eastAsia="Times New Roman" w:hAnsi="Times New Roman" w:cs="Times New Roman"/>
        </w:rPr>
        <w:t xml:space="preserve"> that student population  </w:t>
      </w:r>
    </w:p>
    <w:p w14:paraId="6DEDE9DE" w14:textId="77777777" w:rsidR="004E286F" w:rsidRDefault="004E286F" w:rsidP="004E286F">
      <w:pPr>
        <w:numPr>
          <w:ilvl w:val="0"/>
          <w:numId w:val="2"/>
        </w:numPr>
        <w:spacing w:after="11" w:line="248" w:lineRule="auto"/>
        <w:ind w:right="49" w:hanging="360"/>
      </w:pPr>
      <w:r>
        <w:rPr>
          <w:rFonts w:ascii="Times New Roman" w:eastAsia="Times New Roman" w:hAnsi="Times New Roman" w:cs="Times New Roman"/>
        </w:rPr>
        <w:t xml:space="preserve">Recruited, informed, advised, and registered students on all facets of educational programs  </w:t>
      </w:r>
    </w:p>
    <w:p w14:paraId="5B31DFA9" w14:textId="77777777" w:rsidR="004E286F" w:rsidRDefault="004E286F" w:rsidP="004E286F">
      <w:pPr>
        <w:numPr>
          <w:ilvl w:val="0"/>
          <w:numId w:val="2"/>
        </w:numPr>
        <w:spacing w:after="11" w:line="248" w:lineRule="auto"/>
        <w:ind w:right="49" w:hanging="360"/>
      </w:pPr>
      <w:r>
        <w:rPr>
          <w:rFonts w:ascii="Times New Roman" w:eastAsia="Times New Roman" w:hAnsi="Times New Roman" w:cs="Times New Roman"/>
        </w:rPr>
        <w:t xml:space="preserve">Volunteered at recruiting events and represented the organization at college-related functions  </w:t>
      </w:r>
    </w:p>
    <w:p w14:paraId="235E3388" w14:textId="77777777" w:rsidR="004E286F" w:rsidRDefault="004E286F" w:rsidP="004E286F">
      <w:pPr>
        <w:numPr>
          <w:ilvl w:val="0"/>
          <w:numId w:val="2"/>
        </w:numPr>
        <w:spacing w:after="11" w:line="248" w:lineRule="auto"/>
        <w:ind w:right="49" w:hanging="360"/>
      </w:pPr>
      <w:r>
        <w:rPr>
          <w:rFonts w:ascii="Times New Roman" w:eastAsia="Times New Roman" w:hAnsi="Times New Roman" w:cs="Times New Roman"/>
        </w:rPr>
        <w:t xml:space="preserve">Provided both career and educational advice and information toward future endeavors  </w:t>
      </w:r>
    </w:p>
    <w:p w14:paraId="6FEBB9C7" w14:textId="77777777" w:rsidR="004E286F" w:rsidRDefault="004E286F" w:rsidP="004E286F">
      <w:pPr>
        <w:numPr>
          <w:ilvl w:val="0"/>
          <w:numId w:val="2"/>
        </w:numPr>
        <w:spacing w:after="232" w:line="248" w:lineRule="auto"/>
        <w:ind w:right="49" w:hanging="360"/>
      </w:pPr>
      <w:r>
        <w:rPr>
          <w:rFonts w:ascii="Times New Roman" w:eastAsia="Times New Roman" w:hAnsi="Times New Roman" w:cs="Times New Roman"/>
        </w:rPr>
        <w:t xml:space="preserve">Facilitated assessment exams and score calculating/recording  </w:t>
      </w:r>
    </w:p>
    <w:p w14:paraId="4142EB2C" w14:textId="77777777" w:rsidR="004E286F" w:rsidRDefault="004E286F" w:rsidP="004E286F">
      <w:pPr>
        <w:pStyle w:val="Heading2"/>
        <w:spacing w:after="75"/>
        <w:ind w:left="-5"/>
      </w:pPr>
      <w:r>
        <w:t xml:space="preserve">QEP Coordinator (Writing and </w:t>
      </w:r>
      <w:proofErr w:type="gramStart"/>
      <w:r>
        <w:t xml:space="preserve">Reading)   </w:t>
      </w:r>
      <w:proofErr w:type="gramEnd"/>
      <w:r>
        <w:t xml:space="preserve">                                                                                                           </w:t>
      </w:r>
      <w:r w:rsidRPr="00F029D3">
        <w:rPr>
          <w:b w:val="0"/>
          <w:bCs/>
        </w:rPr>
        <w:t>2007-2010</w:t>
      </w:r>
    </w:p>
    <w:p w14:paraId="3F44D5C5" w14:textId="77777777" w:rsidR="004E286F" w:rsidRPr="00BE1B98" w:rsidRDefault="004E286F" w:rsidP="004E286F">
      <w:pPr>
        <w:pStyle w:val="Heading2"/>
        <w:spacing w:after="75"/>
        <w:ind w:left="-5"/>
        <w:rPr>
          <w:b w:val="0"/>
          <w:bCs/>
        </w:rPr>
      </w:pPr>
      <w:r w:rsidRPr="00BE1B98">
        <w:rPr>
          <w:b w:val="0"/>
          <w:bCs/>
        </w:rPr>
        <w:t xml:space="preserve">Georgia Miliary College </w:t>
      </w:r>
    </w:p>
    <w:p w14:paraId="4EC9B7CA" w14:textId="77777777" w:rsidR="004E286F" w:rsidRDefault="004E286F" w:rsidP="004E286F">
      <w:pPr>
        <w:numPr>
          <w:ilvl w:val="0"/>
          <w:numId w:val="3"/>
        </w:numPr>
        <w:spacing w:after="63" w:line="248" w:lineRule="auto"/>
        <w:ind w:right="49" w:hanging="359"/>
      </w:pPr>
      <w:r>
        <w:rPr>
          <w:rFonts w:ascii="Times New Roman" w:eastAsia="Times New Roman" w:hAnsi="Times New Roman" w:cs="Times New Roman"/>
        </w:rPr>
        <w:t xml:space="preserve">Provided guidance, development of strategy, and coordination of support by campus resources to assure appropriate involvement of the QEP at all levels including  </w:t>
      </w:r>
    </w:p>
    <w:p w14:paraId="2B9C9654" w14:textId="77777777" w:rsidR="004E286F" w:rsidRDefault="004E286F" w:rsidP="004E286F">
      <w:pPr>
        <w:numPr>
          <w:ilvl w:val="0"/>
          <w:numId w:val="3"/>
        </w:numPr>
        <w:spacing w:after="58" w:line="248" w:lineRule="auto"/>
        <w:ind w:right="49" w:hanging="359"/>
      </w:pPr>
      <w:r>
        <w:rPr>
          <w:rFonts w:ascii="Times New Roman" w:eastAsia="Times New Roman" w:hAnsi="Times New Roman" w:cs="Times New Roman"/>
        </w:rPr>
        <w:lastRenderedPageBreak/>
        <w:t xml:space="preserve">Collaborated with the Director for QEP to assure implementation and success of the QEP and ongoing integration of the QEP initiatives for long term improvement of student engagement </w:t>
      </w:r>
    </w:p>
    <w:p w14:paraId="313FD51B" w14:textId="77777777" w:rsidR="004E286F" w:rsidRDefault="004E286F" w:rsidP="004E286F">
      <w:pPr>
        <w:numPr>
          <w:ilvl w:val="0"/>
          <w:numId w:val="3"/>
        </w:numPr>
        <w:spacing w:after="11" w:line="248" w:lineRule="auto"/>
        <w:ind w:right="49" w:hanging="359"/>
      </w:pPr>
      <w:r>
        <w:rPr>
          <w:rFonts w:ascii="Times New Roman" w:eastAsia="Times New Roman" w:hAnsi="Times New Roman" w:cs="Times New Roman"/>
        </w:rPr>
        <w:t xml:space="preserve">Participated in the leadership of the local QEP Committee, including chairing the committee when needed </w:t>
      </w:r>
    </w:p>
    <w:p w14:paraId="78DF364F" w14:textId="77777777" w:rsidR="004E286F" w:rsidRDefault="004E286F" w:rsidP="004E286F">
      <w:pPr>
        <w:numPr>
          <w:ilvl w:val="0"/>
          <w:numId w:val="3"/>
        </w:numPr>
        <w:spacing w:after="194" w:line="248" w:lineRule="auto"/>
        <w:ind w:right="49" w:hanging="359"/>
      </w:pPr>
      <w:r>
        <w:rPr>
          <w:rFonts w:ascii="Times New Roman" w:eastAsia="Times New Roman" w:hAnsi="Times New Roman" w:cs="Times New Roman"/>
        </w:rPr>
        <w:t xml:space="preserve">Assisted the QEP Committee in providing QEP assessment data as needed </w:t>
      </w:r>
    </w:p>
    <w:p w14:paraId="26337C2C" w14:textId="77777777" w:rsidR="004E286F" w:rsidRDefault="004E286F" w:rsidP="004E286F">
      <w:pPr>
        <w:pStyle w:val="Heading2"/>
        <w:spacing w:after="75"/>
        <w:ind w:left="-5"/>
      </w:pPr>
      <w:r>
        <w:t xml:space="preserve">Learning Communities Coordinator </w:t>
      </w:r>
    </w:p>
    <w:p w14:paraId="202F670C" w14:textId="77777777" w:rsidR="004E286F" w:rsidRPr="00BE1B98" w:rsidRDefault="004E286F" w:rsidP="004E286F">
      <w:pPr>
        <w:pStyle w:val="Heading2"/>
        <w:spacing w:after="75"/>
        <w:ind w:left="-5"/>
        <w:rPr>
          <w:b w:val="0"/>
          <w:bCs/>
        </w:rPr>
      </w:pPr>
      <w:r w:rsidRPr="00BE1B98">
        <w:rPr>
          <w:b w:val="0"/>
          <w:bCs/>
        </w:rPr>
        <w:t xml:space="preserve">Georgia Military College </w:t>
      </w:r>
    </w:p>
    <w:p w14:paraId="559100A3" w14:textId="77777777" w:rsidR="004E286F" w:rsidRDefault="004E286F" w:rsidP="004E286F">
      <w:pPr>
        <w:numPr>
          <w:ilvl w:val="0"/>
          <w:numId w:val="4"/>
        </w:numPr>
        <w:spacing w:after="63" w:line="248" w:lineRule="auto"/>
        <w:ind w:right="49" w:hanging="360"/>
      </w:pPr>
      <w:r>
        <w:rPr>
          <w:rFonts w:ascii="Times New Roman" w:eastAsia="Times New Roman" w:hAnsi="Times New Roman" w:cs="Times New Roman"/>
        </w:rPr>
        <w:t xml:space="preserve">Successfully completed the goals established in the grant toward the establishment of a permanent Learning Communities program at the college  </w:t>
      </w:r>
    </w:p>
    <w:p w14:paraId="36D25FC8" w14:textId="77777777" w:rsidR="004E286F" w:rsidRDefault="004E286F" w:rsidP="004E286F">
      <w:pPr>
        <w:numPr>
          <w:ilvl w:val="0"/>
          <w:numId w:val="4"/>
        </w:numPr>
        <w:spacing w:after="11" w:line="248" w:lineRule="auto"/>
        <w:ind w:right="49" w:hanging="360"/>
      </w:pPr>
      <w:r>
        <w:rPr>
          <w:rFonts w:ascii="Times New Roman" w:eastAsia="Times New Roman" w:hAnsi="Times New Roman" w:cs="Times New Roman"/>
        </w:rPr>
        <w:t xml:space="preserve">Maintained database and analyzed the data to inform policy, procedures, and administration on related findings </w:t>
      </w:r>
    </w:p>
    <w:p w14:paraId="3FB14B15" w14:textId="77777777" w:rsidR="004E286F" w:rsidRDefault="004E286F" w:rsidP="004E286F">
      <w:pPr>
        <w:numPr>
          <w:ilvl w:val="0"/>
          <w:numId w:val="4"/>
        </w:numPr>
        <w:spacing w:after="11" w:line="248" w:lineRule="auto"/>
        <w:ind w:right="49" w:hanging="360"/>
      </w:pPr>
      <w:r>
        <w:rPr>
          <w:rFonts w:ascii="Times New Roman" w:eastAsia="Times New Roman" w:hAnsi="Times New Roman" w:cs="Times New Roman"/>
        </w:rPr>
        <w:t xml:space="preserve">Facilitated continuous collaboration with advisors, faculty, and staff to support student needs  </w:t>
      </w:r>
    </w:p>
    <w:p w14:paraId="0F9A2CCA" w14:textId="77777777" w:rsidR="004E286F" w:rsidRDefault="004E286F" w:rsidP="004E286F">
      <w:pPr>
        <w:numPr>
          <w:ilvl w:val="0"/>
          <w:numId w:val="4"/>
        </w:numPr>
        <w:spacing w:after="11" w:line="248" w:lineRule="auto"/>
        <w:ind w:right="49" w:hanging="360"/>
      </w:pPr>
      <w:r>
        <w:rPr>
          <w:rFonts w:ascii="Times New Roman" w:eastAsia="Times New Roman" w:hAnsi="Times New Roman" w:cs="Times New Roman"/>
        </w:rPr>
        <w:t xml:space="preserve">Informed faculty, staff, and students on the benefits of Learning Communities  </w:t>
      </w:r>
    </w:p>
    <w:p w14:paraId="28B4F1CA" w14:textId="77777777" w:rsidR="004E286F" w:rsidRDefault="004E286F" w:rsidP="004E286F">
      <w:pPr>
        <w:numPr>
          <w:ilvl w:val="0"/>
          <w:numId w:val="4"/>
        </w:numPr>
        <w:spacing w:after="11" w:line="248" w:lineRule="auto"/>
        <w:ind w:right="49" w:hanging="360"/>
      </w:pPr>
      <w:r>
        <w:rPr>
          <w:rFonts w:ascii="Times New Roman" w:eastAsia="Times New Roman" w:hAnsi="Times New Roman" w:cs="Times New Roman"/>
        </w:rPr>
        <w:t xml:space="preserve">Recruited faculty members to partner in Learning Communities  </w:t>
      </w:r>
    </w:p>
    <w:p w14:paraId="40AC92E5" w14:textId="77777777" w:rsidR="004E286F" w:rsidRDefault="004E286F" w:rsidP="004E286F">
      <w:pPr>
        <w:numPr>
          <w:ilvl w:val="0"/>
          <w:numId w:val="4"/>
        </w:numPr>
        <w:spacing w:after="31" w:line="248" w:lineRule="auto"/>
        <w:ind w:right="49" w:hanging="360"/>
      </w:pPr>
      <w:r>
        <w:rPr>
          <w:rFonts w:ascii="Times New Roman" w:eastAsia="Times New Roman" w:hAnsi="Times New Roman" w:cs="Times New Roman"/>
        </w:rPr>
        <w:t xml:space="preserve">Registered and advised students on degree plans and academic endeavors  </w:t>
      </w:r>
    </w:p>
    <w:p w14:paraId="378C4418" w14:textId="77777777" w:rsidR="004E286F" w:rsidRDefault="004E286F" w:rsidP="004E286F">
      <w:pPr>
        <w:numPr>
          <w:ilvl w:val="0"/>
          <w:numId w:val="4"/>
        </w:numPr>
        <w:spacing w:after="303" w:line="248" w:lineRule="auto"/>
        <w:ind w:right="49" w:hanging="360"/>
      </w:pPr>
      <w:r>
        <w:rPr>
          <w:rFonts w:ascii="Times New Roman" w:eastAsia="Times New Roman" w:hAnsi="Times New Roman" w:cs="Times New Roman"/>
        </w:rPr>
        <w:t xml:space="preserve">Presented information to executives, faculty, and staff at the college on Learning Communities data, outcomes, and trends  </w:t>
      </w:r>
    </w:p>
    <w:p w14:paraId="1B1D0B96" w14:textId="77777777" w:rsidR="004E286F" w:rsidRDefault="004E286F" w:rsidP="004E286F">
      <w:pPr>
        <w:pStyle w:val="Heading2"/>
        <w:spacing w:after="274"/>
        <w:ind w:left="-5"/>
      </w:pPr>
      <w:r>
        <w:t>New Account Services Supervisor, AT&amp;T Wireless</w:t>
      </w:r>
      <w:r>
        <w:rPr>
          <w:b w:val="0"/>
        </w:rPr>
        <w:t xml:space="preserve">, Greensboro, NC                                                         2001 to 2003 </w:t>
      </w:r>
    </w:p>
    <w:p w14:paraId="44523C2E"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Ensured high-quality service to our clients  </w:t>
      </w:r>
    </w:p>
    <w:p w14:paraId="21DB7D84"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Oversaw New Account Services representatives </w:t>
      </w:r>
    </w:p>
    <w:p w14:paraId="7C6AEB65"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Made sure representatives were aware of any updates </w:t>
      </w:r>
    </w:p>
    <w:p w14:paraId="2CD5759B"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Monitored the team’s performance </w:t>
      </w:r>
    </w:p>
    <w:p w14:paraId="140D9527"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Gave positive feedback to clients </w:t>
      </w:r>
    </w:p>
    <w:p w14:paraId="681FA479"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Communicated effectively with clients </w:t>
      </w:r>
    </w:p>
    <w:p w14:paraId="20F5B5B6" w14:textId="00E624C6"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Managed accounts’ financial facet such as</w:t>
      </w:r>
      <w:r w:rsidR="00BF111C">
        <w:rPr>
          <w:rFonts w:ascii="Times New Roman" w:eastAsia="Times New Roman" w:hAnsi="Times New Roman" w:cs="Times New Roman"/>
          <w:szCs w:val="22"/>
        </w:rPr>
        <w:t>,</w:t>
      </w:r>
      <w:r w:rsidRPr="00125055">
        <w:rPr>
          <w:rFonts w:ascii="Times New Roman" w:eastAsia="Times New Roman" w:hAnsi="Times New Roman" w:cs="Times New Roman"/>
          <w:szCs w:val="22"/>
        </w:rPr>
        <w:t xml:space="preserve"> budget etc. </w:t>
      </w:r>
    </w:p>
    <w:p w14:paraId="0D48D559"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Gave reports on activities </w:t>
      </w:r>
    </w:p>
    <w:p w14:paraId="3E2D5CB9"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Possessed good strategic thinking </w:t>
      </w:r>
    </w:p>
    <w:p w14:paraId="6D4AF12F"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Maintained good communication  </w:t>
      </w:r>
    </w:p>
    <w:p w14:paraId="6F1378F4"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Participated in calibration sessions </w:t>
      </w:r>
    </w:p>
    <w:p w14:paraId="59142399" w14:textId="77777777" w:rsidR="004E286F" w:rsidRPr="00125055" w:rsidRDefault="004E286F" w:rsidP="004E286F">
      <w:pPr>
        <w:numPr>
          <w:ilvl w:val="0"/>
          <w:numId w:val="5"/>
        </w:numPr>
        <w:spacing w:after="9" w:line="248" w:lineRule="auto"/>
        <w:ind w:right="32" w:hanging="360"/>
        <w:rPr>
          <w:szCs w:val="22"/>
        </w:rPr>
      </w:pPr>
      <w:r w:rsidRPr="00125055">
        <w:rPr>
          <w:rFonts w:ascii="Times New Roman" w:eastAsia="Times New Roman" w:hAnsi="Times New Roman" w:cs="Times New Roman"/>
          <w:szCs w:val="22"/>
        </w:rPr>
        <w:t xml:space="preserve">Interviewed and Hired team members </w:t>
      </w:r>
    </w:p>
    <w:p w14:paraId="74A68144" w14:textId="77777777" w:rsidR="004E286F" w:rsidRDefault="004E286F" w:rsidP="004E286F">
      <w:pPr>
        <w:numPr>
          <w:ilvl w:val="0"/>
          <w:numId w:val="5"/>
        </w:numPr>
        <w:spacing w:after="463" w:line="248" w:lineRule="auto"/>
        <w:ind w:right="32" w:hanging="360"/>
      </w:pPr>
      <w:r>
        <w:rPr>
          <w:rFonts w:ascii="Times New Roman" w:eastAsia="Times New Roman" w:hAnsi="Times New Roman" w:cs="Times New Roman"/>
          <w:sz w:val="20"/>
        </w:rPr>
        <w:t xml:space="preserve">Conducted meetings with representatives </w:t>
      </w:r>
    </w:p>
    <w:p w14:paraId="32BA01FE" w14:textId="77777777" w:rsidR="004E286F" w:rsidRDefault="004E286F" w:rsidP="004E286F">
      <w:pPr>
        <w:tabs>
          <w:tab w:val="right" w:pos="10884"/>
        </w:tabs>
        <w:spacing w:after="241" w:line="248" w:lineRule="auto"/>
        <w:ind w:left="-15"/>
      </w:pPr>
      <w:r>
        <w:rPr>
          <w:rFonts w:ascii="Times New Roman" w:eastAsia="Times New Roman" w:hAnsi="Times New Roman" w:cs="Times New Roman"/>
          <w:b/>
        </w:rPr>
        <w:t>Trainer, AT&amp;T Wireless</w:t>
      </w:r>
      <w:r>
        <w:rPr>
          <w:rFonts w:ascii="Segoe UI" w:eastAsia="Segoe UI" w:hAnsi="Segoe UI" w:cs="Segoe UI"/>
          <w:sz w:val="24"/>
        </w:rPr>
        <w:t xml:space="preserve">, </w:t>
      </w:r>
      <w:r>
        <w:rPr>
          <w:rFonts w:ascii="Times New Roman" w:eastAsia="Times New Roman" w:hAnsi="Times New Roman" w:cs="Times New Roman"/>
        </w:rPr>
        <w:t xml:space="preserve">Greensboro, NC </w:t>
      </w:r>
      <w:r>
        <w:rPr>
          <w:rFonts w:ascii="Times New Roman" w:eastAsia="Times New Roman" w:hAnsi="Times New Roman" w:cs="Times New Roman"/>
        </w:rPr>
        <w:tab/>
        <w:t xml:space="preserve">                                                                      1999 to 2001</w:t>
      </w:r>
      <w:r>
        <w:rPr>
          <w:rFonts w:ascii="Segoe UI" w:eastAsia="Segoe UI" w:hAnsi="Segoe UI" w:cs="Segoe UI"/>
          <w:sz w:val="24"/>
        </w:rPr>
        <w:t xml:space="preserve">  </w:t>
      </w:r>
    </w:p>
    <w:p w14:paraId="24EB4385" w14:textId="77777777" w:rsidR="004E286F" w:rsidRPr="00125055" w:rsidRDefault="004E286F" w:rsidP="004E286F">
      <w:pPr>
        <w:numPr>
          <w:ilvl w:val="0"/>
          <w:numId w:val="5"/>
        </w:numPr>
        <w:spacing w:after="26" w:line="248" w:lineRule="auto"/>
        <w:ind w:right="32" w:hanging="360"/>
        <w:rPr>
          <w:szCs w:val="22"/>
        </w:rPr>
      </w:pPr>
      <w:r w:rsidRPr="00125055">
        <w:rPr>
          <w:rFonts w:ascii="Times New Roman" w:eastAsia="Times New Roman" w:hAnsi="Times New Roman" w:cs="Times New Roman"/>
          <w:szCs w:val="22"/>
        </w:rPr>
        <w:t xml:space="preserve">Developed digital and print educational material (e.g. handouts and manuals) </w:t>
      </w:r>
    </w:p>
    <w:p w14:paraId="7089FB69" w14:textId="77777777" w:rsidR="004E286F" w:rsidRPr="00125055" w:rsidRDefault="004E286F" w:rsidP="004E286F">
      <w:pPr>
        <w:numPr>
          <w:ilvl w:val="0"/>
          <w:numId w:val="5"/>
        </w:numPr>
        <w:spacing w:after="26" w:line="248" w:lineRule="auto"/>
        <w:ind w:right="32" w:hanging="360"/>
        <w:rPr>
          <w:szCs w:val="22"/>
        </w:rPr>
      </w:pPr>
      <w:r w:rsidRPr="00125055">
        <w:rPr>
          <w:rFonts w:ascii="Times New Roman" w:eastAsia="Times New Roman" w:hAnsi="Times New Roman" w:cs="Times New Roman"/>
          <w:szCs w:val="22"/>
        </w:rPr>
        <w:t xml:space="preserve">Organized classroom-style seminars about product features and sales techniques </w:t>
      </w:r>
    </w:p>
    <w:p w14:paraId="787EF0E3" w14:textId="77777777" w:rsidR="004E286F" w:rsidRPr="00125055" w:rsidRDefault="004E286F" w:rsidP="004E286F">
      <w:pPr>
        <w:numPr>
          <w:ilvl w:val="0"/>
          <w:numId w:val="5"/>
        </w:numPr>
        <w:spacing w:after="22" w:line="248" w:lineRule="auto"/>
        <w:ind w:right="32" w:hanging="360"/>
        <w:rPr>
          <w:szCs w:val="22"/>
        </w:rPr>
      </w:pPr>
      <w:r w:rsidRPr="00125055">
        <w:rPr>
          <w:rFonts w:ascii="Times New Roman" w:eastAsia="Times New Roman" w:hAnsi="Times New Roman" w:cs="Times New Roman"/>
          <w:szCs w:val="22"/>
        </w:rPr>
        <w:t xml:space="preserve">Conducted role-playing activities to develop interpersonal skills (e.g. negotiation, teamwork and conflict management) </w:t>
      </w:r>
    </w:p>
    <w:p w14:paraId="38EC3D82" w14:textId="77777777" w:rsidR="004E286F" w:rsidRPr="00125055" w:rsidRDefault="004E286F" w:rsidP="004E286F">
      <w:pPr>
        <w:numPr>
          <w:ilvl w:val="0"/>
          <w:numId w:val="5"/>
        </w:numPr>
        <w:spacing w:after="22" w:line="248" w:lineRule="auto"/>
        <w:ind w:right="32" w:hanging="360"/>
        <w:rPr>
          <w:szCs w:val="22"/>
        </w:rPr>
      </w:pPr>
      <w:r w:rsidRPr="00125055">
        <w:rPr>
          <w:rFonts w:ascii="Times New Roman" w:eastAsia="Times New Roman" w:hAnsi="Times New Roman" w:cs="Times New Roman"/>
          <w:szCs w:val="22"/>
        </w:rPr>
        <w:t xml:space="preserve">Identified individual and team skills gaps </w:t>
      </w:r>
    </w:p>
    <w:p w14:paraId="5A00869B" w14:textId="77777777" w:rsidR="004E286F" w:rsidRPr="00125055" w:rsidRDefault="004E286F" w:rsidP="004E286F">
      <w:pPr>
        <w:numPr>
          <w:ilvl w:val="0"/>
          <w:numId w:val="5"/>
        </w:numPr>
        <w:spacing w:after="26" w:line="248" w:lineRule="auto"/>
        <w:ind w:right="32" w:hanging="360"/>
        <w:rPr>
          <w:szCs w:val="22"/>
        </w:rPr>
      </w:pPr>
      <w:r w:rsidRPr="00125055">
        <w:rPr>
          <w:rFonts w:ascii="Times New Roman" w:eastAsia="Times New Roman" w:hAnsi="Times New Roman" w:cs="Times New Roman"/>
          <w:szCs w:val="22"/>
        </w:rPr>
        <w:t xml:space="preserve">Scheduled regular training sessions (e.g. monthly or quarterly) </w:t>
      </w:r>
    </w:p>
    <w:p w14:paraId="6138D51A" w14:textId="77777777" w:rsidR="004E286F" w:rsidRPr="00125055" w:rsidRDefault="004E286F" w:rsidP="004E286F">
      <w:pPr>
        <w:numPr>
          <w:ilvl w:val="0"/>
          <w:numId w:val="5"/>
        </w:numPr>
        <w:spacing w:after="26" w:line="248" w:lineRule="auto"/>
        <w:ind w:right="32" w:hanging="360"/>
        <w:rPr>
          <w:szCs w:val="22"/>
        </w:rPr>
      </w:pPr>
      <w:r w:rsidRPr="00125055">
        <w:rPr>
          <w:rFonts w:ascii="Times New Roman" w:eastAsia="Times New Roman" w:hAnsi="Times New Roman" w:cs="Times New Roman"/>
          <w:szCs w:val="22"/>
        </w:rPr>
        <w:t xml:space="preserve">Ensured new hires take on basic training courses, including communication and troubleshooting skills </w:t>
      </w:r>
    </w:p>
    <w:p w14:paraId="5C543CC1" w14:textId="77777777" w:rsidR="004E286F" w:rsidRPr="00125055" w:rsidRDefault="004E286F" w:rsidP="004E286F">
      <w:pPr>
        <w:numPr>
          <w:ilvl w:val="0"/>
          <w:numId w:val="5"/>
        </w:numPr>
        <w:spacing w:after="26" w:line="248" w:lineRule="auto"/>
        <w:ind w:right="32" w:hanging="360"/>
        <w:rPr>
          <w:szCs w:val="22"/>
        </w:rPr>
      </w:pPr>
      <w:r w:rsidRPr="00125055">
        <w:rPr>
          <w:rFonts w:ascii="Times New Roman" w:eastAsia="Times New Roman" w:hAnsi="Times New Roman" w:cs="Times New Roman"/>
          <w:szCs w:val="22"/>
        </w:rPr>
        <w:t xml:space="preserve">Liaised with managers and encourage on-the-job coaching (e.g. how to handle difficult client cases) </w:t>
      </w:r>
    </w:p>
    <w:p w14:paraId="26ABB10D" w14:textId="77777777" w:rsidR="004E286F" w:rsidRPr="00125055" w:rsidRDefault="004E286F" w:rsidP="004E286F">
      <w:pPr>
        <w:numPr>
          <w:ilvl w:val="0"/>
          <w:numId w:val="5"/>
        </w:numPr>
        <w:spacing w:after="26" w:line="248" w:lineRule="auto"/>
        <w:ind w:right="32" w:hanging="360"/>
        <w:rPr>
          <w:szCs w:val="22"/>
        </w:rPr>
      </w:pPr>
      <w:r w:rsidRPr="00125055">
        <w:rPr>
          <w:rFonts w:ascii="Times New Roman" w:eastAsia="Times New Roman" w:hAnsi="Times New Roman" w:cs="Times New Roman"/>
          <w:szCs w:val="22"/>
        </w:rPr>
        <w:t xml:space="preserve">Coordinated mentorship programs for New Account Service representatives </w:t>
      </w:r>
    </w:p>
    <w:p w14:paraId="23B3F9A5" w14:textId="77777777" w:rsidR="004E286F" w:rsidRDefault="004E286F" w:rsidP="004E286F">
      <w:pPr>
        <w:numPr>
          <w:ilvl w:val="0"/>
          <w:numId w:val="5"/>
        </w:numPr>
        <w:spacing w:after="26" w:line="248" w:lineRule="auto"/>
        <w:ind w:right="32" w:hanging="360"/>
        <w:rPr>
          <w:szCs w:val="22"/>
        </w:rPr>
      </w:pPr>
      <w:r w:rsidRPr="00125055">
        <w:rPr>
          <w:rFonts w:ascii="Times New Roman" w:eastAsia="Times New Roman" w:hAnsi="Times New Roman" w:cs="Times New Roman"/>
          <w:szCs w:val="22"/>
        </w:rPr>
        <w:t xml:space="preserve">Assessed the impact of each educational course on staff performance and client satisfaction </w:t>
      </w:r>
    </w:p>
    <w:p w14:paraId="4A7CF214" w14:textId="77777777" w:rsidR="004E286F" w:rsidRPr="002C1EEA" w:rsidRDefault="004E286F" w:rsidP="004E286F">
      <w:pPr>
        <w:numPr>
          <w:ilvl w:val="0"/>
          <w:numId w:val="5"/>
        </w:numPr>
        <w:spacing w:after="26" w:line="248" w:lineRule="auto"/>
        <w:ind w:right="32" w:hanging="360"/>
        <w:rPr>
          <w:szCs w:val="22"/>
        </w:rPr>
      </w:pPr>
      <w:r w:rsidRPr="002C1EEA">
        <w:rPr>
          <w:rFonts w:ascii="Times New Roman" w:eastAsia="Times New Roman" w:hAnsi="Times New Roman" w:cs="Times New Roman"/>
          <w:szCs w:val="22"/>
        </w:rPr>
        <w:t>Maintained updated records of training curricula</w:t>
      </w:r>
    </w:p>
    <w:p w14:paraId="3A80E081" w14:textId="77777777" w:rsidR="004E286F" w:rsidRDefault="004E286F" w:rsidP="002C1EEA">
      <w:pPr>
        <w:spacing w:after="11" w:line="248" w:lineRule="auto"/>
        <w:ind w:left="-5" w:right="49" w:hanging="10"/>
      </w:pPr>
    </w:p>
    <w:p w14:paraId="1D40A232" w14:textId="77777777" w:rsidR="002C1EEA" w:rsidRDefault="002C1EEA" w:rsidP="002C1EEA">
      <w:pPr>
        <w:spacing w:after="70"/>
      </w:pPr>
      <w:r>
        <w:rPr>
          <w:rFonts w:ascii="Times New Roman" w:eastAsia="Times New Roman" w:hAnsi="Times New Roman" w:cs="Times New Roman"/>
        </w:rPr>
        <w:t xml:space="preserve"> </w:t>
      </w:r>
    </w:p>
    <w:p w14:paraId="539B0E69" w14:textId="77777777" w:rsidR="002C1EEA" w:rsidRPr="00246219" w:rsidRDefault="002C1EEA" w:rsidP="002C1EEA">
      <w:pPr>
        <w:pStyle w:val="Heading1"/>
        <w:ind w:right="185"/>
        <w:rPr>
          <w:sz w:val="18"/>
          <w:szCs w:val="18"/>
        </w:rPr>
      </w:pPr>
      <w:r>
        <w:rPr>
          <w:sz w:val="18"/>
          <w:szCs w:val="18"/>
        </w:rPr>
        <w:lastRenderedPageBreak/>
        <w:t>PUBLICATIONS</w:t>
      </w:r>
    </w:p>
    <w:p w14:paraId="7E84BF76" w14:textId="77777777" w:rsidR="002C1EEA" w:rsidRDefault="002C1EEA" w:rsidP="002C1EEA">
      <w:pPr>
        <w:spacing w:after="252"/>
        <w:ind w:left="-115" w:right="-3"/>
      </w:pPr>
      <w:r>
        <w:rPr>
          <w:noProof/>
        </w:rPr>
        <mc:AlternateContent>
          <mc:Choice Requires="wpg">
            <w:drawing>
              <wp:inline distT="0" distB="0" distL="0" distR="0" wp14:anchorId="48C0FD38" wp14:editId="2EBF39EB">
                <wp:extent cx="6986016" cy="36576"/>
                <wp:effectExtent l="0" t="0" r="0" b="0"/>
                <wp:docPr id="13" name="Group 13"/>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14" name="Shape 23098"/>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15" name="Shape 23099"/>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w:pict>
              <v:group w14:anchorId="7223D5E9" id="Group 13" o:spid="_x0000_s1026" style="width:550.1pt;height:2.9pt;mso-position-horizontal-relative:char;mso-position-vertical-relative:line" coordsize="69860,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">
                <v:shape id="Shape 23098" o:spid="_x0000_s1027" style="position:absolute;width:69799;height:365;visibility:visible;mso-wrap-style:square;v-text-anchor:top" coordsize="6979921,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" path="m,l6979921,r,36576l,36576,,e" fillcolor="maroon" stroked="f" strokeweight="0">
                  <v:stroke miterlimit="83231f" joinstyle="miter"/>
                  <v:path arrowok="t" textboxrect="0,0,6979921,36576"/>
                </v:shape>
                <v:shape id="Shape 23099" o:spid="_x0000_s1028" style="position:absolute;left:69799;width:91;height:365;visibility:visible;mso-wrap-style:square;v-text-anchor:top" coordsize="9144,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" path="m,l9144,r,36576l,36576,,e" fillcolor="maroon" stroked="f" strokeweight="0">
                  <v:stroke miterlimit="83231f" joinstyle="miter"/>
                  <v:path arrowok="t" textboxrect="0,0,9144,36576"/>
                </v:shape>
                <w10:anchorlock/>
              </v:group>
            </w:pict>
          </mc:Fallback>
        </mc:AlternateContent>
      </w:r>
    </w:p>
    <w:p w14:paraId="45B21298" w14:textId="77777777" w:rsidR="002C1EEA" w:rsidRDefault="002C1EEA" w:rsidP="002C1EEA">
      <w:pPr>
        <w:spacing w:after="62"/>
        <w:ind w:left="-5" w:hanging="10"/>
      </w:pPr>
      <w:r>
        <w:rPr>
          <w:rFonts w:ascii="Times New Roman" w:eastAsia="Times New Roman" w:hAnsi="Times New Roman" w:cs="Times New Roman"/>
          <w:b/>
          <w:sz w:val="20"/>
        </w:rPr>
        <w:t xml:space="preserve">ACADEMIC PUBLICATIONS </w:t>
      </w:r>
    </w:p>
    <w:p w14:paraId="5B802D74" w14:textId="77777777" w:rsidR="002C1EEA" w:rsidRPr="00125055" w:rsidRDefault="002C1EEA" w:rsidP="002C1EEA">
      <w:pPr>
        <w:spacing w:after="0"/>
        <w:rPr>
          <w:szCs w:val="22"/>
        </w:rPr>
      </w:pPr>
      <w:r w:rsidRPr="00125055">
        <w:rPr>
          <w:rFonts w:ascii="Times New Roman" w:eastAsia="Times New Roman" w:hAnsi="Times New Roman" w:cs="Times New Roman"/>
          <w:szCs w:val="22"/>
        </w:rPr>
        <w:t xml:space="preserve">Contributing Author, </w:t>
      </w:r>
      <w:r w:rsidRPr="00125055">
        <w:rPr>
          <w:rFonts w:ascii="Times New Roman" w:eastAsia="Times New Roman" w:hAnsi="Times New Roman" w:cs="Times New Roman"/>
          <w:i/>
          <w:szCs w:val="22"/>
        </w:rPr>
        <w:t xml:space="preserve">Peer Mentoring and Communities of Practice: Reflections from Newly Minted PhDs, </w:t>
      </w:r>
      <w:r w:rsidRPr="00125055">
        <w:rPr>
          <w:rFonts w:ascii="Times New Roman" w:eastAsia="Times New Roman" w:hAnsi="Times New Roman" w:cs="Times New Roman"/>
          <w:szCs w:val="22"/>
        </w:rPr>
        <w:t xml:space="preserve">2020 </w:t>
      </w:r>
    </w:p>
    <w:p w14:paraId="5F5CABFB" w14:textId="77777777" w:rsidR="002C1EEA" w:rsidRDefault="002C1EEA" w:rsidP="002C1EEA">
      <w:pPr>
        <w:spacing w:after="0"/>
      </w:pPr>
      <w:r>
        <w:rPr>
          <w:rFonts w:ascii="Times New Roman" w:eastAsia="Times New Roman" w:hAnsi="Times New Roman" w:cs="Times New Roman"/>
          <w:i/>
          <w:sz w:val="20"/>
        </w:rPr>
        <w:t xml:space="preserve"> </w:t>
      </w:r>
    </w:p>
    <w:p w14:paraId="013EAB28" w14:textId="77777777" w:rsidR="002C1EEA" w:rsidRDefault="002C1EEA" w:rsidP="002C1EEA">
      <w:pPr>
        <w:pStyle w:val="Heading2"/>
        <w:spacing w:after="46"/>
        <w:ind w:left="-5"/>
      </w:pPr>
      <w:r>
        <w:rPr>
          <w:sz w:val="20"/>
        </w:rPr>
        <w:t xml:space="preserve">PUBLICATIONS </w:t>
      </w:r>
    </w:p>
    <w:p w14:paraId="5C38D161" w14:textId="77777777" w:rsidR="002C1EEA" w:rsidRPr="00F27B11" w:rsidRDefault="002C1EEA" w:rsidP="002C1EEA">
      <w:pPr>
        <w:spacing w:after="0"/>
        <w:ind w:left="-5" w:hanging="10"/>
        <w:rPr>
          <w:szCs w:val="22"/>
        </w:rPr>
      </w:pPr>
      <w:r w:rsidRPr="00F27B11">
        <w:rPr>
          <w:rFonts w:ascii="Times New Roman" w:eastAsia="Times New Roman" w:hAnsi="Times New Roman" w:cs="Times New Roman"/>
          <w:szCs w:val="22"/>
        </w:rPr>
        <w:t xml:space="preserve">Contributing Author, </w:t>
      </w:r>
      <w:r w:rsidRPr="00F27B11">
        <w:rPr>
          <w:rFonts w:ascii="Times New Roman" w:eastAsia="Times New Roman" w:hAnsi="Times New Roman" w:cs="Times New Roman"/>
          <w:i/>
          <w:szCs w:val="22"/>
        </w:rPr>
        <w:t>She Wouldn’t Let Me Fall: 100 Stories of Faith, Forgiveness, and Friendship</w:t>
      </w:r>
      <w:r w:rsidRPr="00F27B11">
        <w:rPr>
          <w:rFonts w:ascii="Times New Roman" w:eastAsia="Times New Roman" w:hAnsi="Times New Roman" w:cs="Times New Roman"/>
          <w:szCs w:val="22"/>
        </w:rPr>
        <w:t xml:space="preserve">, 2018 </w:t>
      </w:r>
    </w:p>
    <w:p w14:paraId="0AC56AC2" w14:textId="77777777" w:rsidR="002C1EEA" w:rsidRPr="00F27B11" w:rsidRDefault="002C1EEA" w:rsidP="002C1EEA">
      <w:pPr>
        <w:spacing w:after="0"/>
        <w:rPr>
          <w:szCs w:val="22"/>
        </w:rPr>
      </w:pPr>
      <w:r w:rsidRPr="00F27B11">
        <w:rPr>
          <w:rFonts w:ascii="Times New Roman" w:eastAsia="Times New Roman" w:hAnsi="Times New Roman" w:cs="Times New Roman"/>
          <w:szCs w:val="22"/>
        </w:rPr>
        <w:t xml:space="preserve"> </w:t>
      </w:r>
    </w:p>
    <w:p w14:paraId="529D3E5C" w14:textId="77777777" w:rsidR="002C1EEA" w:rsidRPr="00F27B11" w:rsidRDefault="002C1EEA" w:rsidP="002C1EEA">
      <w:pPr>
        <w:spacing w:after="0" w:line="248" w:lineRule="auto"/>
        <w:ind w:left="-5" w:right="32" w:hanging="10"/>
        <w:rPr>
          <w:szCs w:val="22"/>
        </w:rPr>
      </w:pPr>
      <w:r w:rsidRPr="00F27B11">
        <w:rPr>
          <w:rFonts w:ascii="Times New Roman" w:eastAsia="Times New Roman" w:hAnsi="Times New Roman" w:cs="Times New Roman"/>
          <w:szCs w:val="22"/>
        </w:rPr>
        <w:t xml:space="preserve">Author, </w:t>
      </w:r>
      <w:r w:rsidRPr="00F27B11">
        <w:rPr>
          <w:rFonts w:ascii="Times New Roman" w:eastAsia="Times New Roman" w:hAnsi="Times New Roman" w:cs="Times New Roman"/>
          <w:i/>
          <w:szCs w:val="22"/>
        </w:rPr>
        <w:t>“</w:t>
      </w:r>
      <w:r w:rsidRPr="00F27B11">
        <w:rPr>
          <w:rFonts w:ascii="Times New Roman" w:eastAsia="Times New Roman" w:hAnsi="Times New Roman" w:cs="Times New Roman"/>
          <w:szCs w:val="22"/>
        </w:rPr>
        <w:t xml:space="preserve">Rebirth” and “Blind-Mate” (short stories); “Listen” (poem) </w:t>
      </w:r>
      <w:r w:rsidRPr="00F27B11">
        <w:rPr>
          <w:rFonts w:ascii="Times New Roman" w:eastAsia="Times New Roman" w:hAnsi="Times New Roman" w:cs="Times New Roman"/>
          <w:i/>
          <w:szCs w:val="22"/>
        </w:rPr>
        <w:t>Encore</w:t>
      </w:r>
      <w:r w:rsidRPr="00F27B11">
        <w:rPr>
          <w:rFonts w:ascii="Times New Roman" w:eastAsia="Times New Roman" w:hAnsi="Times New Roman" w:cs="Times New Roman"/>
          <w:szCs w:val="22"/>
        </w:rPr>
        <w:t xml:space="preserve">: Literary Magazine, Greensboro, North Carolina, North Carolina Agricultural and Technical State University, 2004-05 </w:t>
      </w:r>
    </w:p>
    <w:p w14:paraId="756E3DDD" w14:textId="77777777" w:rsidR="002C1EEA" w:rsidRPr="00F27B11" w:rsidRDefault="002C1EEA" w:rsidP="002C1EEA">
      <w:pPr>
        <w:spacing w:after="0"/>
        <w:rPr>
          <w:szCs w:val="22"/>
        </w:rPr>
      </w:pPr>
      <w:r w:rsidRPr="00F27B11">
        <w:rPr>
          <w:rFonts w:ascii="Times New Roman" w:eastAsia="Times New Roman" w:hAnsi="Times New Roman" w:cs="Times New Roman"/>
          <w:szCs w:val="22"/>
        </w:rPr>
        <w:t xml:space="preserve"> </w:t>
      </w:r>
    </w:p>
    <w:p w14:paraId="21483D73" w14:textId="77777777" w:rsidR="002C1EEA" w:rsidRPr="00F27B11" w:rsidRDefault="002C1EEA" w:rsidP="002C1EEA">
      <w:pPr>
        <w:spacing w:after="0" w:line="248" w:lineRule="auto"/>
        <w:ind w:left="-5" w:right="32" w:hanging="10"/>
        <w:rPr>
          <w:szCs w:val="22"/>
        </w:rPr>
      </w:pPr>
      <w:r w:rsidRPr="00F27B11">
        <w:rPr>
          <w:rFonts w:ascii="Times New Roman" w:eastAsia="Times New Roman" w:hAnsi="Times New Roman" w:cs="Times New Roman"/>
          <w:szCs w:val="22"/>
        </w:rPr>
        <w:t xml:space="preserve">Author, “It’s Springtime,” “Mommy,” “What Happened?”  </w:t>
      </w:r>
      <w:r w:rsidRPr="00F27B11">
        <w:rPr>
          <w:rFonts w:ascii="Times New Roman" w:eastAsia="Times New Roman" w:hAnsi="Times New Roman" w:cs="Times New Roman"/>
          <w:i/>
          <w:szCs w:val="22"/>
        </w:rPr>
        <w:t>BENNU</w:t>
      </w:r>
      <w:r w:rsidRPr="00F27B11">
        <w:rPr>
          <w:rFonts w:ascii="Times New Roman" w:eastAsia="Times New Roman" w:hAnsi="Times New Roman" w:cs="Times New Roman"/>
          <w:szCs w:val="22"/>
        </w:rPr>
        <w:t xml:space="preserve">:  Literary Magazine, Greensboro, North Carolina, Bennett College, 1997-99 </w:t>
      </w:r>
    </w:p>
    <w:p w14:paraId="6B6A297C" w14:textId="77777777" w:rsidR="002C1EEA" w:rsidRDefault="002C1EEA" w:rsidP="002C1EEA">
      <w:pPr>
        <w:spacing w:after="0"/>
      </w:pPr>
      <w:r>
        <w:rPr>
          <w:rFonts w:ascii="Times New Roman" w:eastAsia="Times New Roman" w:hAnsi="Times New Roman" w:cs="Times New Roman"/>
          <w:sz w:val="20"/>
        </w:rPr>
        <w:t xml:space="preserve"> </w:t>
      </w:r>
    </w:p>
    <w:p w14:paraId="62C6698A" w14:textId="77777777" w:rsidR="002C1EEA" w:rsidRDefault="002C1EEA" w:rsidP="002C1EEA">
      <w:pPr>
        <w:spacing w:after="1"/>
        <w:ind w:left="-5" w:hanging="10"/>
      </w:pPr>
      <w:r>
        <w:rPr>
          <w:rFonts w:ascii="Times New Roman" w:eastAsia="Times New Roman" w:hAnsi="Times New Roman" w:cs="Times New Roman"/>
          <w:b/>
          <w:sz w:val="20"/>
        </w:rPr>
        <w:t>ACADEMIC EDITORIAL EXPERIENCE</w:t>
      </w:r>
      <w:r>
        <w:rPr>
          <w:rFonts w:ascii="Times New Roman" w:eastAsia="Times New Roman" w:hAnsi="Times New Roman" w:cs="Times New Roman"/>
          <w:sz w:val="20"/>
        </w:rPr>
        <w:t xml:space="preserve"> </w:t>
      </w:r>
    </w:p>
    <w:p w14:paraId="70CBB7C2" w14:textId="77777777" w:rsidR="002C1EEA" w:rsidRPr="00F27B11" w:rsidRDefault="002C1EEA" w:rsidP="002C1EEA">
      <w:pPr>
        <w:spacing w:after="9" w:line="248" w:lineRule="auto"/>
        <w:ind w:left="-5" w:right="32" w:hanging="10"/>
        <w:rPr>
          <w:szCs w:val="22"/>
        </w:rPr>
      </w:pPr>
      <w:r w:rsidRPr="00F27B11">
        <w:rPr>
          <w:rFonts w:ascii="Times New Roman" w:eastAsia="Times New Roman" w:hAnsi="Times New Roman" w:cs="Times New Roman"/>
          <w:szCs w:val="22"/>
        </w:rPr>
        <w:t xml:space="preserve">Essay Editor, </w:t>
      </w:r>
      <w:r w:rsidRPr="00F27B11">
        <w:rPr>
          <w:rFonts w:ascii="Times New Roman" w:eastAsia="Times New Roman" w:hAnsi="Times New Roman" w:cs="Times New Roman"/>
          <w:i/>
          <w:szCs w:val="22"/>
        </w:rPr>
        <w:t>BENNU</w:t>
      </w:r>
      <w:r w:rsidRPr="00F27B11">
        <w:rPr>
          <w:rFonts w:ascii="Times New Roman" w:eastAsia="Times New Roman" w:hAnsi="Times New Roman" w:cs="Times New Roman"/>
          <w:szCs w:val="22"/>
        </w:rPr>
        <w:t xml:space="preserve">:  Literary Magazine, Greensboro, North Carolina, Bennett College, 1999 </w:t>
      </w:r>
    </w:p>
    <w:p w14:paraId="52558B81" w14:textId="77777777" w:rsidR="002C1EEA" w:rsidRPr="00F27B11" w:rsidRDefault="002C1EEA" w:rsidP="002C1EEA">
      <w:pPr>
        <w:spacing w:after="0"/>
        <w:rPr>
          <w:szCs w:val="22"/>
        </w:rPr>
      </w:pPr>
      <w:r w:rsidRPr="00F27B11">
        <w:rPr>
          <w:rFonts w:ascii="Times New Roman" w:eastAsia="Times New Roman" w:hAnsi="Times New Roman" w:cs="Times New Roman"/>
          <w:szCs w:val="22"/>
        </w:rPr>
        <w:t xml:space="preserve">  </w:t>
      </w:r>
    </w:p>
    <w:p w14:paraId="36D5C1C9" w14:textId="77777777" w:rsidR="002C1EEA" w:rsidRDefault="002C1EEA" w:rsidP="002C1EEA">
      <w:pPr>
        <w:pStyle w:val="Heading2"/>
        <w:spacing w:after="1"/>
        <w:ind w:left="-5"/>
      </w:pPr>
      <w:r>
        <w:rPr>
          <w:sz w:val="20"/>
        </w:rPr>
        <w:t xml:space="preserve">NON-ACADEMIC EDITORIAL EXPERIENCE </w:t>
      </w:r>
    </w:p>
    <w:p w14:paraId="41780167" w14:textId="77777777" w:rsidR="002C1EEA" w:rsidRPr="00F27B11" w:rsidRDefault="002C1EEA" w:rsidP="00A52558">
      <w:pPr>
        <w:spacing w:after="0" w:line="248" w:lineRule="auto"/>
        <w:ind w:left="-5" w:right="32" w:hanging="10"/>
        <w:rPr>
          <w:szCs w:val="22"/>
        </w:rPr>
      </w:pPr>
      <w:r w:rsidRPr="00F27B11">
        <w:rPr>
          <w:rFonts w:ascii="Times New Roman" w:eastAsia="Times New Roman" w:hAnsi="Times New Roman" w:cs="Times New Roman"/>
          <w:szCs w:val="22"/>
        </w:rPr>
        <w:t xml:space="preserve">Editor, </w:t>
      </w:r>
      <w:r w:rsidRPr="00F27B11">
        <w:rPr>
          <w:rFonts w:ascii="Times New Roman" w:eastAsia="Times New Roman" w:hAnsi="Times New Roman" w:cs="Times New Roman"/>
          <w:i/>
          <w:szCs w:val="22"/>
        </w:rPr>
        <w:t>Queen God Has Vindicated</w:t>
      </w:r>
      <w:r w:rsidRPr="00F27B11">
        <w:rPr>
          <w:rFonts w:ascii="Times New Roman" w:eastAsia="Times New Roman" w:hAnsi="Times New Roman" w:cs="Times New Roman"/>
          <w:szCs w:val="22"/>
        </w:rPr>
        <w:t xml:space="preserve"> by Esther Valle, 2020 </w:t>
      </w:r>
    </w:p>
    <w:p w14:paraId="33DAADE7" w14:textId="77777777" w:rsidR="002C1EEA" w:rsidRPr="00F27B11" w:rsidRDefault="002C1EEA" w:rsidP="00A52558">
      <w:pPr>
        <w:spacing w:after="0" w:line="248" w:lineRule="auto"/>
        <w:ind w:left="-5" w:right="32" w:hanging="10"/>
        <w:rPr>
          <w:szCs w:val="22"/>
        </w:rPr>
      </w:pPr>
      <w:r w:rsidRPr="00F27B11">
        <w:rPr>
          <w:rFonts w:ascii="Times New Roman" w:eastAsia="Times New Roman" w:hAnsi="Times New Roman" w:cs="Times New Roman"/>
          <w:szCs w:val="22"/>
        </w:rPr>
        <w:t xml:space="preserve">Editor, </w:t>
      </w:r>
      <w:r w:rsidRPr="00F27B11">
        <w:rPr>
          <w:rFonts w:ascii="Times New Roman" w:eastAsia="Times New Roman" w:hAnsi="Times New Roman" w:cs="Times New Roman"/>
          <w:i/>
          <w:szCs w:val="22"/>
        </w:rPr>
        <w:t>Trust the Process</w:t>
      </w:r>
      <w:r w:rsidRPr="00F27B11">
        <w:rPr>
          <w:rFonts w:ascii="Times New Roman" w:eastAsia="Times New Roman" w:hAnsi="Times New Roman" w:cs="Times New Roman"/>
          <w:szCs w:val="22"/>
        </w:rPr>
        <w:t xml:space="preserve"> written by Scott Bonds, 2019 </w:t>
      </w:r>
    </w:p>
    <w:p w14:paraId="3E8C018B" w14:textId="2EBC1482" w:rsidR="002C1EEA" w:rsidRPr="00F27B11" w:rsidRDefault="002C1EEA" w:rsidP="00A52558">
      <w:pPr>
        <w:spacing w:line="240" w:lineRule="auto"/>
        <w:ind w:hanging="14"/>
        <w:contextualSpacing/>
        <w:rPr>
          <w:szCs w:val="22"/>
        </w:rPr>
      </w:pPr>
      <w:r w:rsidRPr="00F27B11">
        <w:rPr>
          <w:rFonts w:ascii="Times New Roman" w:eastAsia="Times New Roman" w:hAnsi="Times New Roman" w:cs="Times New Roman"/>
          <w:szCs w:val="22"/>
        </w:rPr>
        <w:t xml:space="preserve">Editor, </w:t>
      </w:r>
      <w:r w:rsidRPr="00F27B11">
        <w:rPr>
          <w:rFonts w:ascii="Times New Roman" w:eastAsia="Times New Roman" w:hAnsi="Times New Roman" w:cs="Times New Roman"/>
          <w:i/>
          <w:szCs w:val="22"/>
        </w:rPr>
        <w:t>7 Felonies, Part 2: One Woman’s Journey of Poor Choices</w:t>
      </w:r>
      <w:r w:rsidRPr="00F27B11">
        <w:rPr>
          <w:rFonts w:ascii="Times New Roman" w:eastAsia="Times New Roman" w:hAnsi="Times New Roman" w:cs="Times New Roman"/>
          <w:szCs w:val="22"/>
        </w:rPr>
        <w:t xml:space="preserve"> by Shappell Depree, 2019</w:t>
      </w:r>
    </w:p>
    <w:p w14:paraId="1C23FF93" w14:textId="77777777" w:rsidR="002C1EEA" w:rsidRPr="00F27B11" w:rsidRDefault="002C1EEA" w:rsidP="00A52558">
      <w:pPr>
        <w:spacing w:line="240" w:lineRule="auto"/>
        <w:ind w:right="32" w:hanging="14"/>
        <w:contextualSpacing/>
        <w:rPr>
          <w:szCs w:val="22"/>
        </w:rPr>
      </w:pPr>
      <w:r w:rsidRPr="00F27B11">
        <w:rPr>
          <w:rFonts w:ascii="Times New Roman" w:eastAsia="Times New Roman" w:hAnsi="Times New Roman" w:cs="Times New Roman"/>
          <w:szCs w:val="22"/>
        </w:rPr>
        <w:t xml:space="preserve">Editor, AT&amp;T New Account Services Training Manual for New Hires 2001 </w:t>
      </w:r>
    </w:p>
    <w:p w14:paraId="2C106838" w14:textId="77777777" w:rsidR="002C1EEA" w:rsidRPr="00F27B11" w:rsidRDefault="002C1EEA" w:rsidP="00A52558">
      <w:pPr>
        <w:spacing w:after="0" w:line="240" w:lineRule="auto"/>
        <w:ind w:right="32" w:hanging="14"/>
        <w:contextualSpacing/>
        <w:rPr>
          <w:szCs w:val="22"/>
        </w:rPr>
      </w:pPr>
      <w:r w:rsidRPr="00F27B11">
        <w:rPr>
          <w:rFonts w:ascii="Times New Roman" w:eastAsia="Times New Roman" w:hAnsi="Times New Roman" w:cs="Times New Roman"/>
          <w:szCs w:val="22"/>
        </w:rPr>
        <w:t xml:space="preserve">Editor, AT&amp;T Wireless New Account Services Corporate Publications 1999-2001 </w:t>
      </w:r>
    </w:p>
    <w:p w14:paraId="0C7B0091" w14:textId="77777777" w:rsidR="002C1EEA" w:rsidRPr="00F27B11" w:rsidRDefault="002C1EEA" w:rsidP="002C1EEA">
      <w:pPr>
        <w:spacing w:after="9" w:line="248" w:lineRule="auto"/>
        <w:ind w:left="-5" w:right="32" w:hanging="10"/>
        <w:rPr>
          <w:szCs w:val="22"/>
        </w:rPr>
      </w:pPr>
      <w:r w:rsidRPr="00F27B11">
        <w:rPr>
          <w:rFonts w:ascii="Times New Roman" w:eastAsia="Times New Roman" w:hAnsi="Times New Roman" w:cs="Times New Roman"/>
          <w:szCs w:val="22"/>
        </w:rPr>
        <w:t xml:space="preserve">Editor, AT&amp;T Wireless New Account Services Daily Memos 1999-2001 </w:t>
      </w:r>
    </w:p>
    <w:p w14:paraId="65D17472" w14:textId="77777777" w:rsidR="002C1EEA" w:rsidRPr="00F27B11" w:rsidRDefault="002C1EEA" w:rsidP="002C1EEA">
      <w:pPr>
        <w:spacing w:after="9" w:line="248" w:lineRule="auto"/>
        <w:ind w:left="-5" w:right="32" w:hanging="10"/>
        <w:rPr>
          <w:szCs w:val="22"/>
        </w:rPr>
      </w:pPr>
      <w:r w:rsidRPr="00F27B11">
        <w:rPr>
          <w:rFonts w:ascii="Times New Roman" w:eastAsia="Times New Roman" w:hAnsi="Times New Roman" w:cs="Times New Roman"/>
          <w:szCs w:val="22"/>
        </w:rPr>
        <w:t xml:space="preserve">Editor, AT&amp;T Wireless New Account Services Training Manuals 1999-2001 </w:t>
      </w:r>
    </w:p>
    <w:p w14:paraId="5492C72F" w14:textId="0B386CE5" w:rsidR="00621BAD" w:rsidRPr="002C1EEA" w:rsidRDefault="002C1EEA" w:rsidP="002C1EEA">
      <w:pPr>
        <w:spacing w:after="16" w:line="248" w:lineRule="auto"/>
        <w:ind w:left="-5" w:right="32" w:hanging="10"/>
        <w:rPr>
          <w:szCs w:val="22"/>
        </w:rPr>
      </w:pPr>
      <w:r w:rsidRPr="00F27B11">
        <w:rPr>
          <w:rFonts w:ascii="Times New Roman" w:eastAsia="Times New Roman" w:hAnsi="Times New Roman" w:cs="Times New Roman"/>
          <w:szCs w:val="22"/>
        </w:rPr>
        <w:t xml:space="preserve">Editor, AT&amp;T Wireless Daily New Account Services Intranet Messages 1999-2001 </w:t>
      </w:r>
    </w:p>
    <w:p w14:paraId="11A5856E" w14:textId="77777777" w:rsidR="00B97127" w:rsidRPr="00B97127" w:rsidRDefault="00B97127" w:rsidP="00B97127">
      <w:pPr>
        <w:pStyle w:val="ListParagraph"/>
        <w:spacing w:after="0"/>
        <w:ind w:right="111"/>
        <w:rPr>
          <w:rFonts w:ascii="Times New Roman" w:eastAsia="Times New Roman" w:hAnsi="Times New Roman" w:cs="Times New Roman"/>
          <w:sz w:val="20"/>
        </w:rPr>
      </w:pPr>
    </w:p>
    <w:p w14:paraId="15FC963E" w14:textId="3A3AE652" w:rsidR="00B97127" w:rsidRPr="00246219" w:rsidRDefault="00F572B3" w:rsidP="00F572B3">
      <w:pPr>
        <w:pStyle w:val="Heading1"/>
        <w:ind w:right="185"/>
        <w:rPr>
          <w:sz w:val="18"/>
          <w:szCs w:val="18"/>
        </w:rPr>
      </w:pPr>
      <w:r>
        <w:rPr>
          <w:sz w:val="18"/>
          <w:szCs w:val="18"/>
        </w:rPr>
        <w:t>PROFESSIONAL CERTIFICATIONS AND CONTINUING EDUCATION</w:t>
      </w:r>
    </w:p>
    <w:p w14:paraId="57B6AE70" w14:textId="7E2BCC25" w:rsidR="00BB7F54" w:rsidRDefault="00000000" w:rsidP="00F572B3">
      <w:pPr>
        <w:spacing w:after="94"/>
      </w:pPr>
      <w:r>
        <w:rPr>
          <w:noProof/>
        </w:rPr>
        <mc:AlternateContent>
          <mc:Choice Requires="wpg">
            <w:drawing>
              <wp:inline distT="0" distB="0" distL="0" distR="0" wp14:anchorId="180258C6" wp14:editId="2D146D10">
                <wp:extent cx="6986016" cy="36576"/>
                <wp:effectExtent l="0" t="0" r="0" b="0"/>
                <wp:docPr id="19898" name="Group 19898"/>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062" name="Shape 23062"/>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063" name="Shape 23063"/>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19898" style="width:550.08pt;height:2.88pt;mso-position-horizontal-relative:char;mso-position-vertical-relative:line" coordsize="69860,365">
                <v:shape id="Shape 23064" style="position:absolute;width:69799;height:365;left:0;top:0;" coordsize="6979921,36576" path="m0,0l6979921,0l6979921,36576l0,36576l0,0">
                  <v:stroke weight="0pt" endcap="flat" joinstyle="miter" miterlimit="10" on="false" color="#000000" opacity="0"/>
                  <v:fill on="true" color="#800000"/>
                </v:shape>
                <v:shape id="Shape 23065" style="position:absolute;width:91;height:365;left:69799;top:0;" coordsize="9144,36576" path="m0,0l9144,0l9144,36576l0,36576l0,0">
                  <v:stroke weight="0pt" endcap="flat" joinstyle="miter" miterlimit="10" on="false" color="#000000" opacity="0"/>
                  <v:fill on="true" color="#800000"/>
                </v:shape>
              </v:group>
            </w:pict>
          </mc:Fallback>
        </mc:AlternateContent>
      </w:r>
    </w:p>
    <w:p w14:paraId="164EEC03" w14:textId="77777777" w:rsidR="00BB7F54" w:rsidRDefault="00000000">
      <w:pPr>
        <w:spacing w:after="0"/>
      </w:pPr>
      <w:r>
        <w:rPr>
          <w:rFonts w:ascii="Times New Roman" w:eastAsia="Times New Roman" w:hAnsi="Times New Roman" w:cs="Times New Roman"/>
          <w:sz w:val="20"/>
        </w:rPr>
        <w:t xml:space="preserve"> </w:t>
      </w:r>
    </w:p>
    <w:p w14:paraId="19223A93" w14:textId="5CA07DCF" w:rsidR="006E4785" w:rsidRPr="00E31FAC" w:rsidRDefault="00E81770" w:rsidP="00E31FAC">
      <w:pPr>
        <w:spacing w:after="100" w:line="248" w:lineRule="auto"/>
        <w:ind w:left="-5" w:right="32" w:hanging="10"/>
        <w:rPr>
          <w:rFonts w:ascii="Times New Roman" w:eastAsia="Times New Roman" w:hAnsi="Times New Roman" w:cs="Times New Roman"/>
          <w:bCs/>
          <w:szCs w:val="22"/>
        </w:rPr>
      </w:pPr>
      <w:r>
        <w:rPr>
          <w:rFonts w:ascii="Times New Roman" w:eastAsia="Times New Roman" w:hAnsi="Times New Roman" w:cs="Times New Roman"/>
          <w:b/>
          <w:szCs w:val="22"/>
        </w:rPr>
        <w:t xml:space="preserve">Google AI </w:t>
      </w:r>
      <w:r w:rsidR="005E425E">
        <w:rPr>
          <w:rFonts w:ascii="Times New Roman" w:eastAsia="Times New Roman" w:hAnsi="Times New Roman" w:cs="Times New Roman"/>
          <w:b/>
          <w:szCs w:val="22"/>
        </w:rPr>
        <w:t xml:space="preserve">Leadership Certification, </w:t>
      </w:r>
      <w:r w:rsidR="005E425E" w:rsidRPr="005E425E">
        <w:rPr>
          <w:rFonts w:ascii="Times New Roman" w:eastAsia="Times New Roman" w:hAnsi="Times New Roman" w:cs="Times New Roman"/>
          <w:bCs/>
          <w:szCs w:val="22"/>
        </w:rPr>
        <w:t>Goo</w:t>
      </w:r>
      <w:r w:rsidR="00A52558">
        <w:rPr>
          <w:rFonts w:ascii="Times New Roman" w:eastAsia="Times New Roman" w:hAnsi="Times New Roman" w:cs="Times New Roman"/>
          <w:bCs/>
          <w:szCs w:val="22"/>
        </w:rPr>
        <w:t>g</w:t>
      </w:r>
      <w:r w:rsidR="005E425E" w:rsidRPr="005E425E">
        <w:rPr>
          <w:rFonts w:ascii="Times New Roman" w:eastAsia="Times New Roman" w:hAnsi="Times New Roman" w:cs="Times New Roman"/>
          <w:bCs/>
          <w:szCs w:val="22"/>
        </w:rPr>
        <w:t>le Career Launch Pad Faculty Cohort</w:t>
      </w:r>
    </w:p>
    <w:p w14:paraId="6CC0E316" w14:textId="76B824E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b/>
          <w:szCs w:val="22"/>
        </w:rPr>
        <w:t>Transform Your Health: Write to Heal,</w:t>
      </w:r>
      <w:r w:rsidRPr="00125055">
        <w:rPr>
          <w:rFonts w:ascii="Times New Roman" w:eastAsia="Times New Roman" w:hAnsi="Times New Roman" w:cs="Times New Roman"/>
          <w:szCs w:val="22"/>
        </w:rPr>
        <w:t xml:space="preserve"> Duke Health and Well Being Programs, Duke University</w:t>
      </w:r>
      <w:r w:rsidRPr="00125055">
        <w:rPr>
          <w:rFonts w:ascii="Times New Roman" w:eastAsia="Times New Roman" w:hAnsi="Times New Roman" w:cs="Times New Roman"/>
          <w:b/>
          <w:szCs w:val="22"/>
        </w:rPr>
        <w:t xml:space="preserve"> </w:t>
      </w:r>
    </w:p>
    <w:p w14:paraId="3ED4C571" w14:textId="456CD500" w:rsidR="00BB7F54" w:rsidRPr="00125055" w:rsidRDefault="00000000">
      <w:pPr>
        <w:pStyle w:val="Heading2"/>
        <w:spacing w:after="93"/>
        <w:ind w:left="-5"/>
        <w:rPr>
          <w:szCs w:val="22"/>
        </w:rPr>
      </w:pPr>
      <w:r w:rsidRPr="00125055">
        <w:rPr>
          <w:szCs w:val="22"/>
        </w:rPr>
        <w:t>Investing in Yourself and Supporting Others</w:t>
      </w:r>
      <w:r w:rsidRPr="00125055">
        <w:rPr>
          <w:b w:val="0"/>
          <w:szCs w:val="22"/>
        </w:rPr>
        <w:t>, New Ac</w:t>
      </w:r>
      <w:r w:rsidR="00EA4CF5" w:rsidRPr="00125055">
        <w:rPr>
          <w:b w:val="0"/>
          <w:szCs w:val="22"/>
        </w:rPr>
        <w:t>c</w:t>
      </w:r>
      <w:r w:rsidRPr="00125055">
        <w:rPr>
          <w:b w:val="0"/>
          <w:szCs w:val="22"/>
        </w:rPr>
        <w:t xml:space="preserve">ount Services, AT&amp;T Wireless   </w:t>
      </w:r>
    </w:p>
    <w:p w14:paraId="03A76309" w14:textId="7B344733"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b/>
          <w:szCs w:val="22"/>
        </w:rPr>
        <w:t>Trust: Strengthening the Foundation</w:t>
      </w:r>
      <w:r w:rsidRPr="00125055">
        <w:rPr>
          <w:rFonts w:ascii="Times New Roman" w:eastAsia="Times New Roman" w:hAnsi="Times New Roman" w:cs="Times New Roman"/>
          <w:szCs w:val="22"/>
        </w:rPr>
        <w:t>, New A</w:t>
      </w:r>
      <w:r w:rsidR="00EA4CF5" w:rsidRPr="00125055">
        <w:rPr>
          <w:rFonts w:ascii="Times New Roman" w:eastAsia="Times New Roman" w:hAnsi="Times New Roman" w:cs="Times New Roman"/>
          <w:szCs w:val="22"/>
        </w:rPr>
        <w:t>c</w:t>
      </w:r>
      <w:r w:rsidRPr="00125055">
        <w:rPr>
          <w:rFonts w:ascii="Times New Roman" w:eastAsia="Times New Roman" w:hAnsi="Times New Roman" w:cs="Times New Roman"/>
          <w:szCs w:val="22"/>
        </w:rPr>
        <w:t xml:space="preserve">count Services, AT&amp;T Wireless    </w:t>
      </w:r>
    </w:p>
    <w:p w14:paraId="478F01B9" w14:textId="1F9C6671"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b/>
          <w:szCs w:val="22"/>
        </w:rPr>
        <w:t>Effective Meeting Leadership</w:t>
      </w:r>
      <w:r w:rsidRPr="00125055">
        <w:rPr>
          <w:rFonts w:ascii="Times New Roman" w:eastAsia="Times New Roman" w:hAnsi="Times New Roman" w:cs="Times New Roman"/>
          <w:szCs w:val="22"/>
        </w:rPr>
        <w:t>, New A</w:t>
      </w:r>
      <w:r w:rsidR="00EA4CF5" w:rsidRPr="00125055">
        <w:rPr>
          <w:rFonts w:ascii="Times New Roman" w:eastAsia="Times New Roman" w:hAnsi="Times New Roman" w:cs="Times New Roman"/>
          <w:szCs w:val="22"/>
        </w:rPr>
        <w:t>c</w:t>
      </w:r>
      <w:r w:rsidRPr="00125055">
        <w:rPr>
          <w:rFonts w:ascii="Times New Roman" w:eastAsia="Times New Roman" w:hAnsi="Times New Roman" w:cs="Times New Roman"/>
          <w:szCs w:val="22"/>
        </w:rPr>
        <w:t xml:space="preserve">count Services, AT&amp;T Wireless   </w:t>
      </w:r>
    </w:p>
    <w:p w14:paraId="5441EB8D" w14:textId="4E12BAB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b/>
          <w:szCs w:val="22"/>
        </w:rPr>
        <w:t>Guiding Conflict Resolution</w:t>
      </w:r>
      <w:r w:rsidRPr="00125055">
        <w:rPr>
          <w:rFonts w:ascii="Times New Roman" w:eastAsia="Times New Roman" w:hAnsi="Times New Roman" w:cs="Times New Roman"/>
          <w:szCs w:val="22"/>
        </w:rPr>
        <w:t>, New A</w:t>
      </w:r>
      <w:r w:rsidR="00EA4CF5" w:rsidRPr="00125055">
        <w:rPr>
          <w:rFonts w:ascii="Times New Roman" w:eastAsia="Times New Roman" w:hAnsi="Times New Roman" w:cs="Times New Roman"/>
          <w:szCs w:val="22"/>
        </w:rPr>
        <w:t>c</w:t>
      </w:r>
      <w:r w:rsidRPr="00125055">
        <w:rPr>
          <w:rFonts w:ascii="Times New Roman" w:eastAsia="Times New Roman" w:hAnsi="Times New Roman" w:cs="Times New Roman"/>
          <w:szCs w:val="22"/>
        </w:rPr>
        <w:t xml:space="preserve">count Services, AT&amp;T Wireless   </w:t>
      </w:r>
    </w:p>
    <w:p w14:paraId="7FF655CA" w14:textId="3F91EB20"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b/>
          <w:szCs w:val="22"/>
        </w:rPr>
        <w:t>Behavioral Interviewing</w:t>
      </w:r>
      <w:r w:rsidRPr="00125055">
        <w:rPr>
          <w:rFonts w:ascii="Times New Roman" w:eastAsia="Times New Roman" w:hAnsi="Times New Roman" w:cs="Times New Roman"/>
          <w:szCs w:val="22"/>
        </w:rPr>
        <w:t>, New A</w:t>
      </w:r>
      <w:r w:rsidR="00EA4CF5" w:rsidRPr="00125055">
        <w:rPr>
          <w:rFonts w:ascii="Times New Roman" w:eastAsia="Times New Roman" w:hAnsi="Times New Roman" w:cs="Times New Roman"/>
          <w:szCs w:val="22"/>
        </w:rPr>
        <w:t>c</w:t>
      </w:r>
      <w:r w:rsidRPr="00125055">
        <w:rPr>
          <w:rFonts w:ascii="Times New Roman" w:eastAsia="Times New Roman" w:hAnsi="Times New Roman" w:cs="Times New Roman"/>
          <w:szCs w:val="22"/>
        </w:rPr>
        <w:t xml:space="preserve">count Services, AT&amp;T Wireless   </w:t>
      </w:r>
    </w:p>
    <w:p w14:paraId="284610DC" w14:textId="5BF61300" w:rsidR="00BB7F54" w:rsidRPr="00125055" w:rsidRDefault="00000000">
      <w:pPr>
        <w:pStyle w:val="Heading2"/>
        <w:spacing w:after="93"/>
        <w:ind w:left="-5"/>
        <w:rPr>
          <w:szCs w:val="22"/>
        </w:rPr>
      </w:pPr>
      <w:r w:rsidRPr="00125055">
        <w:rPr>
          <w:szCs w:val="22"/>
        </w:rPr>
        <w:t>Certified Giving Customers What They Need,</w:t>
      </w:r>
      <w:r w:rsidRPr="00125055">
        <w:rPr>
          <w:b w:val="0"/>
          <w:szCs w:val="22"/>
        </w:rPr>
        <w:t xml:space="preserve"> New A</w:t>
      </w:r>
      <w:r w:rsidR="00EA4CF5" w:rsidRPr="00125055">
        <w:rPr>
          <w:b w:val="0"/>
          <w:szCs w:val="22"/>
        </w:rPr>
        <w:t>c</w:t>
      </w:r>
      <w:r w:rsidRPr="00125055">
        <w:rPr>
          <w:b w:val="0"/>
          <w:szCs w:val="22"/>
        </w:rPr>
        <w:t xml:space="preserve">count Services, AT&amp;T Wireless  </w:t>
      </w:r>
    </w:p>
    <w:p w14:paraId="23017FBF" w14:textId="0A43C1D1"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b/>
          <w:szCs w:val="22"/>
        </w:rPr>
        <w:t>Certified Diversity Training</w:t>
      </w:r>
      <w:r w:rsidRPr="00125055">
        <w:rPr>
          <w:rFonts w:ascii="Times New Roman" w:eastAsia="Times New Roman" w:hAnsi="Times New Roman" w:cs="Times New Roman"/>
          <w:szCs w:val="22"/>
        </w:rPr>
        <w:t>, New A</w:t>
      </w:r>
      <w:r w:rsidR="00EA4CF5" w:rsidRPr="00125055">
        <w:rPr>
          <w:rFonts w:ascii="Times New Roman" w:eastAsia="Times New Roman" w:hAnsi="Times New Roman" w:cs="Times New Roman"/>
          <w:szCs w:val="22"/>
        </w:rPr>
        <w:t>c</w:t>
      </w:r>
      <w:r w:rsidRPr="00125055">
        <w:rPr>
          <w:rFonts w:ascii="Times New Roman" w:eastAsia="Times New Roman" w:hAnsi="Times New Roman" w:cs="Times New Roman"/>
          <w:szCs w:val="22"/>
        </w:rPr>
        <w:t>count Services, AT&amp;T Wireless</w:t>
      </w:r>
      <w:r w:rsidRPr="00125055">
        <w:rPr>
          <w:rFonts w:ascii="Times New Roman" w:eastAsia="Times New Roman" w:hAnsi="Times New Roman" w:cs="Times New Roman"/>
          <w:b/>
          <w:szCs w:val="22"/>
        </w:rPr>
        <w:t xml:space="preserve">  </w:t>
      </w:r>
    </w:p>
    <w:p w14:paraId="59490026" w14:textId="21040B6B" w:rsidR="00BB7F54" w:rsidRPr="00125055" w:rsidRDefault="00000000" w:rsidP="00E70595">
      <w:pPr>
        <w:spacing w:after="132" w:line="248" w:lineRule="auto"/>
        <w:ind w:left="-5" w:right="32" w:hanging="10"/>
        <w:rPr>
          <w:szCs w:val="22"/>
        </w:rPr>
      </w:pPr>
      <w:r w:rsidRPr="00125055">
        <w:rPr>
          <w:rFonts w:ascii="Times New Roman" w:eastAsia="Times New Roman" w:hAnsi="Times New Roman" w:cs="Times New Roman"/>
          <w:b/>
          <w:szCs w:val="22"/>
        </w:rPr>
        <w:t>Certified Empowering Leader</w:t>
      </w:r>
      <w:r w:rsidRPr="00125055">
        <w:rPr>
          <w:rFonts w:ascii="Times New Roman" w:eastAsia="Times New Roman" w:hAnsi="Times New Roman" w:cs="Times New Roman"/>
          <w:szCs w:val="22"/>
        </w:rPr>
        <w:t>, New Ac</w:t>
      </w:r>
      <w:r w:rsidR="00EA4CF5" w:rsidRPr="00125055">
        <w:rPr>
          <w:rFonts w:ascii="Times New Roman" w:eastAsia="Times New Roman" w:hAnsi="Times New Roman" w:cs="Times New Roman"/>
          <w:szCs w:val="22"/>
        </w:rPr>
        <w:t>c</w:t>
      </w:r>
      <w:r w:rsidRPr="00125055">
        <w:rPr>
          <w:rFonts w:ascii="Times New Roman" w:eastAsia="Times New Roman" w:hAnsi="Times New Roman" w:cs="Times New Roman"/>
          <w:szCs w:val="22"/>
        </w:rPr>
        <w:t xml:space="preserve">ount Services, AT&amp;T Wireless and material </w:t>
      </w:r>
    </w:p>
    <w:p w14:paraId="308D2DD9" w14:textId="36DB7D37" w:rsidR="00BB7F54" w:rsidRPr="00C25B47" w:rsidRDefault="00000000" w:rsidP="00E70595">
      <w:pPr>
        <w:spacing w:after="191" w:line="248" w:lineRule="auto"/>
        <w:ind w:right="32"/>
        <w:rPr>
          <w:szCs w:val="22"/>
        </w:rPr>
      </w:pPr>
      <w:r w:rsidRPr="00125055">
        <w:rPr>
          <w:rFonts w:ascii="Times New Roman" w:eastAsia="Times New Roman" w:hAnsi="Times New Roman" w:cs="Times New Roman"/>
          <w:szCs w:val="22"/>
        </w:rPr>
        <w:t>Traveled to train-the-trainer sessions</w:t>
      </w:r>
      <w:r w:rsidRPr="00125055">
        <w:rPr>
          <w:szCs w:val="22"/>
        </w:rPr>
        <w:t xml:space="preserve"> </w:t>
      </w:r>
    </w:p>
    <w:p w14:paraId="1905E2B4" w14:textId="2B8C32CD" w:rsidR="001B07BC" w:rsidRPr="00246219" w:rsidRDefault="001B07BC" w:rsidP="001B07BC">
      <w:pPr>
        <w:pStyle w:val="Heading1"/>
        <w:ind w:right="185"/>
        <w:rPr>
          <w:sz w:val="18"/>
          <w:szCs w:val="18"/>
        </w:rPr>
      </w:pPr>
      <w:r>
        <w:rPr>
          <w:sz w:val="18"/>
          <w:szCs w:val="18"/>
        </w:rPr>
        <w:t>LOCAL/NATIONAL/INTERNATIONAL CONFERENCES AND PANELS</w:t>
      </w:r>
    </w:p>
    <w:p w14:paraId="0EA7AB2F" w14:textId="112EE88B" w:rsidR="00BB7F54" w:rsidRDefault="00000000" w:rsidP="00A52558">
      <w:pPr>
        <w:spacing w:after="12"/>
        <w:ind w:left="-115" w:right="-3"/>
      </w:pPr>
      <w:r>
        <w:rPr>
          <w:noProof/>
        </w:rPr>
        <mc:AlternateContent>
          <mc:Choice Requires="wpg">
            <w:drawing>
              <wp:inline distT="0" distB="0" distL="0" distR="0" wp14:anchorId="3FBABB3B" wp14:editId="79ADA451">
                <wp:extent cx="6986016" cy="36576"/>
                <wp:effectExtent l="0" t="0" r="0" b="0"/>
                <wp:docPr id="18959" name="Group 18959"/>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070" name="Shape 23070"/>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071" name="Shape 23071"/>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18959" style="width:550.08pt;height:2.88pt;mso-position-horizontal-relative:char;mso-position-vertical-relative:line" coordsize="69860,365">
                <v:shape id="Shape 23072" style="position:absolute;width:69799;height:365;left:0;top:0;" coordsize="6979921,36576" path="m0,0l6979921,0l6979921,36576l0,36576l0,0">
                  <v:stroke weight="0pt" endcap="flat" joinstyle="miter" miterlimit="10" on="false" color="#000000" opacity="0"/>
                  <v:fill on="true" color="#800000"/>
                </v:shape>
                <v:shape id="Shape 23073" style="position:absolute;width:91;height:365;left:69799;top:0;" coordsize="9144,36576" path="m0,0l9144,0l9144,36576l0,36576l0,0">
                  <v:stroke weight="0pt" endcap="flat" joinstyle="miter" miterlimit="10" on="false" color="#000000" opacity="0"/>
                  <v:fill on="true" color="#800000"/>
                </v:shape>
              </v:group>
            </w:pict>
          </mc:Fallback>
        </mc:AlternateContent>
      </w:r>
    </w:p>
    <w:p w14:paraId="7407B14F" w14:textId="4F02A37F" w:rsidR="00120857" w:rsidRPr="00125055" w:rsidRDefault="00120857">
      <w:pPr>
        <w:spacing w:after="9" w:line="248" w:lineRule="auto"/>
        <w:ind w:left="-5" w:right="32" w:hanging="10"/>
        <w:rPr>
          <w:rFonts w:ascii="Times New Roman" w:eastAsia="Times New Roman" w:hAnsi="Times New Roman" w:cs="Times New Roman"/>
          <w:bCs/>
          <w:sz w:val="20"/>
          <w:szCs w:val="20"/>
        </w:rPr>
      </w:pPr>
      <w:proofErr w:type="gramStart"/>
      <w:r w:rsidRPr="00125055">
        <w:rPr>
          <w:rFonts w:ascii="Times New Roman" w:eastAsia="Times New Roman" w:hAnsi="Times New Roman" w:cs="Times New Roman"/>
          <w:b/>
          <w:sz w:val="20"/>
          <w:szCs w:val="20"/>
        </w:rPr>
        <w:t xml:space="preserve">Panelist,   </w:t>
      </w:r>
      <w:proofErr w:type="gramEnd"/>
      <w:r w:rsidRPr="00125055">
        <w:rPr>
          <w:rFonts w:ascii="Times New Roman" w:eastAsia="Times New Roman" w:hAnsi="Times New Roman" w:cs="Times New Roman"/>
          <w:b/>
          <w:sz w:val="20"/>
          <w:szCs w:val="20"/>
        </w:rPr>
        <w:t xml:space="preserve"> </w:t>
      </w:r>
      <w:r w:rsidRPr="00125055">
        <w:rPr>
          <w:rFonts w:ascii="Times New Roman" w:eastAsia="Times New Roman" w:hAnsi="Times New Roman" w:cs="Times New Roman"/>
          <w:bCs/>
          <w:sz w:val="20"/>
          <w:szCs w:val="20"/>
        </w:rPr>
        <w:t>S.I.S.T.E.R.S. Empowerment Panel, North Carolina A &amp; T State University, 2024</w:t>
      </w:r>
    </w:p>
    <w:p w14:paraId="515EE019" w14:textId="0FCAD986" w:rsidR="00BB7F54" w:rsidRPr="00125055" w:rsidRDefault="00000000">
      <w:pPr>
        <w:spacing w:after="9" w:line="248" w:lineRule="auto"/>
        <w:ind w:left="-5" w:right="32" w:hanging="10"/>
        <w:rPr>
          <w:sz w:val="20"/>
          <w:szCs w:val="20"/>
        </w:rPr>
      </w:pPr>
      <w:proofErr w:type="gramStart"/>
      <w:r w:rsidRPr="00125055">
        <w:rPr>
          <w:rFonts w:ascii="Times New Roman" w:eastAsia="Times New Roman" w:hAnsi="Times New Roman" w:cs="Times New Roman"/>
          <w:b/>
          <w:sz w:val="20"/>
          <w:szCs w:val="20"/>
        </w:rPr>
        <w:t>Panelist</w:t>
      </w:r>
      <w:r w:rsidRPr="00125055">
        <w:rPr>
          <w:rFonts w:ascii="Times New Roman" w:eastAsia="Times New Roman" w:hAnsi="Times New Roman" w:cs="Times New Roman"/>
          <w:sz w:val="20"/>
          <w:szCs w:val="20"/>
        </w:rPr>
        <w:t xml:space="preserve">,   </w:t>
      </w:r>
      <w:proofErr w:type="gramEnd"/>
      <w:r w:rsidRPr="00125055">
        <w:rPr>
          <w:rFonts w:ascii="Times New Roman" w:eastAsia="Times New Roman" w:hAnsi="Times New Roman" w:cs="Times New Roman"/>
          <w:sz w:val="20"/>
          <w:szCs w:val="20"/>
        </w:rPr>
        <w:t xml:space="preserve"> Communication Course, North Carolina A&amp;T State University, Greensboro, NC, 2020 </w:t>
      </w:r>
    </w:p>
    <w:p w14:paraId="3FC7F77F" w14:textId="6FC48287" w:rsidR="00BB7F54" w:rsidRPr="00125055" w:rsidRDefault="00000000">
      <w:pPr>
        <w:spacing w:after="9" w:line="248" w:lineRule="auto"/>
        <w:ind w:left="-5" w:right="32" w:hanging="10"/>
        <w:rPr>
          <w:sz w:val="20"/>
          <w:szCs w:val="20"/>
        </w:rPr>
      </w:pPr>
      <w:r w:rsidRPr="00125055">
        <w:rPr>
          <w:rFonts w:ascii="Times New Roman" w:eastAsia="Times New Roman" w:hAnsi="Times New Roman" w:cs="Times New Roman"/>
          <w:b/>
          <w:sz w:val="20"/>
          <w:szCs w:val="20"/>
        </w:rPr>
        <w:lastRenderedPageBreak/>
        <w:t>Presenter</w:t>
      </w:r>
      <w:r w:rsidRPr="00125055">
        <w:rPr>
          <w:rFonts w:ascii="Times New Roman" w:eastAsia="Times New Roman" w:hAnsi="Times New Roman" w:cs="Times New Roman"/>
          <w:sz w:val="20"/>
          <w:szCs w:val="20"/>
        </w:rPr>
        <w:t>, Our Beauty Matters Video, Black Communities Conference, Univer</w:t>
      </w:r>
      <w:r w:rsidR="00EA4CF5" w:rsidRPr="00125055">
        <w:rPr>
          <w:rFonts w:ascii="Times New Roman" w:eastAsia="Times New Roman" w:hAnsi="Times New Roman" w:cs="Times New Roman"/>
          <w:sz w:val="20"/>
          <w:szCs w:val="20"/>
        </w:rPr>
        <w:t>si</w:t>
      </w:r>
      <w:r w:rsidRPr="00125055">
        <w:rPr>
          <w:rFonts w:ascii="Times New Roman" w:eastAsia="Times New Roman" w:hAnsi="Times New Roman" w:cs="Times New Roman"/>
          <w:sz w:val="20"/>
          <w:szCs w:val="20"/>
        </w:rPr>
        <w:t xml:space="preserve">ty of North Carolina, Raleigh, NC, 2019 </w:t>
      </w:r>
    </w:p>
    <w:p w14:paraId="756EA9DC" w14:textId="77777777" w:rsidR="00BB7F54" w:rsidRPr="00125055" w:rsidRDefault="00000000">
      <w:pPr>
        <w:spacing w:after="9" w:line="248" w:lineRule="auto"/>
        <w:ind w:left="-5" w:right="32" w:hanging="10"/>
        <w:rPr>
          <w:sz w:val="20"/>
          <w:szCs w:val="20"/>
        </w:rPr>
      </w:pPr>
      <w:proofErr w:type="gramStart"/>
      <w:r w:rsidRPr="00125055">
        <w:rPr>
          <w:rFonts w:ascii="Times New Roman" w:eastAsia="Times New Roman" w:hAnsi="Times New Roman" w:cs="Times New Roman"/>
          <w:b/>
          <w:sz w:val="20"/>
          <w:szCs w:val="20"/>
        </w:rPr>
        <w:t>Attendee</w:t>
      </w:r>
      <w:r w:rsidRPr="00125055">
        <w:rPr>
          <w:rFonts w:ascii="Times New Roman" w:eastAsia="Times New Roman" w:hAnsi="Times New Roman" w:cs="Times New Roman"/>
          <w:sz w:val="20"/>
          <w:szCs w:val="20"/>
        </w:rPr>
        <w:t>,  CITI</w:t>
      </w:r>
      <w:proofErr w:type="gramEnd"/>
      <w:r w:rsidRPr="00125055">
        <w:rPr>
          <w:rFonts w:ascii="Times New Roman" w:eastAsia="Times New Roman" w:hAnsi="Times New Roman" w:cs="Times New Roman"/>
          <w:sz w:val="20"/>
          <w:szCs w:val="20"/>
        </w:rPr>
        <w:t xml:space="preserve"> Conference, North Carolina A&amp;T State University, Greensboro, NC, 2018 </w:t>
      </w:r>
    </w:p>
    <w:p w14:paraId="5D533F19" w14:textId="398EFC41" w:rsidR="00BB7F54" w:rsidRDefault="00000000">
      <w:pPr>
        <w:spacing w:after="9" w:line="248" w:lineRule="auto"/>
        <w:ind w:left="-5" w:right="32" w:hanging="10"/>
        <w:rPr>
          <w:rFonts w:ascii="Times New Roman" w:eastAsia="Times New Roman" w:hAnsi="Times New Roman" w:cs="Times New Roman"/>
          <w:sz w:val="20"/>
          <w:szCs w:val="20"/>
        </w:rPr>
      </w:pPr>
      <w:r w:rsidRPr="00125055">
        <w:rPr>
          <w:rFonts w:ascii="Times New Roman" w:eastAsia="Times New Roman" w:hAnsi="Times New Roman" w:cs="Times New Roman"/>
          <w:b/>
          <w:sz w:val="20"/>
          <w:szCs w:val="20"/>
        </w:rPr>
        <w:t>Presenter,</w:t>
      </w:r>
      <w:r w:rsidRPr="00125055">
        <w:rPr>
          <w:rFonts w:ascii="Times New Roman" w:eastAsia="Times New Roman" w:hAnsi="Times New Roman" w:cs="Times New Roman"/>
          <w:sz w:val="20"/>
          <w:szCs w:val="20"/>
        </w:rPr>
        <w:t xml:space="preserve"> </w:t>
      </w:r>
      <w:r w:rsidRPr="00125055">
        <w:rPr>
          <w:rFonts w:ascii="Times New Roman" w:eastAsia="Times New Roman" w:hAnsi="Times New Roman" w:cs="Times New Roman"/>
          <w:i/>
          <w:sz w:val="20"/>
          <w:szCs w:val="20"/>
        </w:rPr>
        <w:t>Black Beauty Matters</w:t>
      </w:r>
      <w:r w:rsidRPr="00125055">
        <w:rPr>
          <w:rFonts w:ascii="Times New Roman" w:eastAsia="Times New Roman" w:hAnsi="Times New Roman" w:cs="Times New Roman"/>
          <w:sz w:val="20"/>
          <w:szCs w:val="20"/>
        </w:rPr>
        <w:t xml:space="preserve">, The Healing Wheel Conference, Greensboro, NC, 2018 </w:t>
      </w:r>
    </w:p>
    <w:p w14:paraId="3D702626" w14:textId="7BDF4119" w:rsidR="00125055" w:rsidRPr="00125055" w:rsidRDefault="00125055" w:rsidP="00C25B47">
      <w:pPr>
        <w:spacing w:after="9" w:line="248" w:lineRule="auto"/>
        <w:ind w:left="-5" w:right="32" w:hanging="10"/>
        <w:rPr>
          <w:sz w:val="20"/>
          <w:szCs w:val="20"/>
        </w:rPr>
      </w:pPr>
      <w:r w:rsidRPr="00125055">
        <w:rPr>
          <w:rFonts w:ascii="Times New Roman" w:eastAsia="Times New Roman" w:hAnsi="Times New Roman" w:cs="Times New Roman"/>
          <w:b/>
          <w:sz w:val="20"/>
          <w:szCs w:val="20"/>
        </w:rPr>
        <w:t>Presenter</w:t>
      </w:r>
      <w:r w:rsidRPr="00125055">
        <w:rPr>
          <w:rFonts w:ascii="Times New Roman" w:eastAsia="Times New Roman" w:hAnsi="Times New Roman" w:cs="Times New Roman"/>
          <w:sz w:val="20"/>
          <w:szCs w:val="20"/>
        </w:rPr>
        <w:t xml:space="preserve">, </w:t>
      </w:r>
      <w:r w:rsidRPr="00125055">
        <w:rPr>
          <w:rFonts w:ascii="Times New Roman" w:eastAsia="Times New Roman" w:hAnsi="Times New Roman" w:cs="Times New Roman"/>
          <w:i/>
          <w:sz w:val="20"/>
          <w:szCs w:val="20"/>
        </w:rPr>
        <w:t>Black Beauty Healing</w:t>
      </w:r>
      <w:r w:rsidRPr="00125055">
        <w:rPr>
          <w:rFonts w:ascii="Times New Roman" w:eastAsia="Times New Roman" w:hAnsi="Times New Roman" w:cs="Times New Roman"/>
          <w:sz w:val="20"/>
          <w:szCs w:val="20"/>
        </w:rPr>
        <w:t xml:space="preserve">, Academic Center for Student Success, North Carolina A&amp;T State University, Greensboro, NC, </w:t>
      </w:r>
      <w:r>
        <w:rPr>
          <w:rFonts w:ascii="Times New Roman" w:eastAsia="Times New Roman" w:hAnsi="Times New Roman" w:cs="Times New Roman"/>
          <w:sz w:val="20"/>
          <w:szCs w:val="20"/>
        </w:rPr>
        <w:t>2017</w:t>
      </w:r>
      <w:r w:rsidRPr="0012505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
    <w:p w14:paraId="5DA8940C" w14:textId="77777777" w:rsidR="00BB7F54" w:rsidRPr="00125055" w:rsidRDefault="00000000">
      <w:pPr>
        <w:spacing w:after="9" w:line="248" w:lineRule="auto"/>
        <w:ind w:left="-5" w:right="32" w:hanging="10"/>
        <w:rPr>
          <w:sz w:val="20"/>
          <w:szCs w:val="20"/>
        </w:rPr>
      </w:pPr>
      <w:r w:rsidRPr="00125055">
        <w:rPr>
          <w:rFonts w:ascii="Times New Roman" w:eastAsia="Times New Roman" w:hAnsi="Times New Roman" w:cs="Times New Roman"/>
          <w:b/>
          <w:sz w:val="20"/>
          <w:szCs w:val="20"/>
        </w:rPr>
        <w:t>Presenter</w:t>
      </w:r>
      <w:r w:rsidRPr="00125055">
        <w:rPr>
          <w:rFonts w:ascii="Times New Roman" w:eastAsia="Times New Roman" w:hAnsi="Times New Roman" w:cs="Times New Roman"/>
          <w:sz w:val="20"/>
          <w:szCs w:val="20"/>
        </w:rPr>
        <w:t xml:space="preserve">, </w:t>
      </w:r>
      <w:r w:rsidRPr="00125055">
        <w:rPr>
          <w:rFonts w:ascii="Times New Roman" w:eastAsia="Times New Roman" w:hAnsi="Times New Roman" w:cs="Times New Roman"/>
          <w:i/>
          <w:sz w:val="20"/>
          <w:szCs w:val="20"/>
        </w:rPr>
        <w:t>Black Beauty</w:t>
      </w:r>
      <w:r w:rsidRPr="00125055">
        <w:rPr>
          <w:rFonts w:ascii="Times New Roman" w:eastAsia="Times New Roman" w:hAnsi="Times New Roman" w:cs="Times New Roman"/>
          <w:sz w:val="20"/>
          <w:szCs w:val="20"/>
        </w:rPr>
        <w:t xml:space="preserve">, Teen Mother Program, YWCA Greensboro, North Carolina, 2016 </w:t>
      </w:r>
    </w:p>
    <w:p w14:paraId="274474C4" w14:textId="2C3745D5" w:rsidR="00BB7F54" w:rsidRPr="00125055" w:rsidRDefault="00000000">
      <w:pPr>
        <w:spacing w:after="31" w:line="248" w:lineRule="auto"/>
        <w:ind w:left="-5" w:right="32" w:hanging="10"/>
        <w:rPr>
          <w:sz w:val="20"/>
          <w:szCs w:val="20"/>
        </w:rPr>
      </w:pPr>
      <w:r w:rsidRPr="00125055">
        <w:rPr>
          <w:rFonts w:ascii="Times New Roman" w:eastAsia="Times New Roman" w:hAnsi="Times New Roman" w:cs="Times New Roman"/>
          <w:b/>
          <w:sz w:val="20"/>
          <w:szCs w:val="20"/>
        </w:rPr>
        <w:t>Presenter</w:t>
      </w:r>
      <w:r w:rsidRPr="00125055">
        <w:rPr>
          <w:rFonts w:ascii="Times New Roman" w:eastAsia="Times New Roman" w:hAnsi="Times New Roman" w:cs="Times New Roman"/>
          <w:sz w:val="20"/>
          <w:szCs w:val="20"/>
        </w:rPr>
        <w:t xml:space="preserve">, </w:t>
      </w:r>
      <w:r w:rsidRPr="00125055">
        <w:rPr>
          <w:rFonts w:ascii="Times New Roman" w:eastAsia="Times New Roman" w:hAnsi="Times New Roman" w:cs="Times New Roman"/>
          <w:i/>
          <w:sz w:val="20"/>
          <w:szCs w:val="20"/>
        </w:rPr>
        <w:t>LYF Leadership</w:t>
      </w:r>
      <w:r w:rsidRPr="00125055">
        <w:rPr>
          <w:rFonts w:ascii="Times New Roman" w:eastAsia="Times New Roman" w:hAnsi="Times New Roman" w:cs="Times New Roman"/>
          <w:sz w:val="20"/>
          <w:szCs w:val="20"/>
        </w:rPr>
        <w:t xml:space="preserve">, WIELS Conference, Appalachian State University, </w:t>
      </w:r>
      <w:r w:rsidR="00EA4CF5" w:rsidRPr="00125055">
        <w:rPr>
          <w:rFonts w:ascii="Times New Roman" w:eastAsia="Times New Roman" w:hAnsi="Times New Roman" w:cs="Times New Roman"/>
          <w:sz w:val="20"/>
          <w:szCs w:val="20"/>
        </w:rPr>
        <w:t>Appalachian</w:t>
      </w:r>
      <w:r w:rsidRPr="00125055">
        <w:rPr>
          <w:rFonts w:ascii="Times New Roman" w:eastAsia="Times New Roman" w:hAnsi="Times New Roman" w:cs="Times New Roman"/>
          <w:sz w:val="20"/>
          <w:szCs w:val="20"/>
        </w:rPr>
        <w:t xml:space="preserve">, North Carolina, October 2016 </w:t>
      </w:r>
    </w:p>
    <w:p w14:paraId="084045F8" w14:textId="77777777" w:rsidR="00BB7F54" w:rsidRPr="00125055" w:rsidRDefault="00000000">
      <w:pPr>
        <w:spacing w:after="26" w:line="248" w:lineRule="auto"/>
        <w:ind w:left="-5" w:right="32" w:hanging="10"/>
        <w:rPr>
          <w:sz w:val="20"/>
          <w:szCs w:val="20"/>
        </w:rPr>
      </w:pPr>
      <w:proofErr w:type="gramStart"/>
      <w:r w:rsidRPr="00125055">
        <w:rPr>
          <w:rFonts w:ascii="Times New Roman" w:eastAsia="Times New Roman" w:hAnsi="Times New Roman" w:cs="Times New Roman"/>
          <w:b/>
          <w:sz w:val="20"/>
          <w:szCs w:val="20"/>
        </w:rPr>
        <w:t>Panelist</w:t>
      </w:r>
      <w:r w:rsidRPr="00125055">
        <w:rPr>
          <w:rFonts w:ascii="Times New Roman" w:eastAsia="Times New Roman" w:hAnsi="Times New Roman" w:cs="Times New Roman"/>
          <w:sz w:val="20"/>
          <w:szCs w:val="20"/>
        </w:rPr>
        <w:t xml:space="preserve">,   </w:t>
      </w:r>
      <w:proofErr w:type="gramEnd"/>
      <w:r w:rsidRPr="00125055">
        <w:rPr>
          <w:rFonts w:ascii="Times New Roman" w:eastAsia="Times New Roman" w:hAnsi="Times New Roman" w:cs="Times New Roman"/>
          <w:i/>
          <w:sz w:val="20"/>
          <w:szCs w:val="20"/>
        </w:rPr>
        <w:t>Our Beauty Matters</w:t>
      </w:r>
      <w:r w:rsidRPr="00125055">
        <w:rPr>
          <w:rFonts w:ascii="Times New Roman" w:eastAsia="Times New Roman" w:hAnsi="Times New Roman" w:cs="Times New Roman"/>
          <w:sz w:val="20"/>
          <w:szCs w:val="20"/>
        </w:rPr>
        <w:t xml:space="preserve">, W.I.L.D. (Women in Leadership Development), Winston Salem State University, Winston Salem,  </w:t>
      </w:r>
    </w:p>
    <w:p w14:paraId="24C8E881" w14:textId="77777777" w:rsidR="00BB7F54" w:rsidRPr="00125055" w:rsidRDefault="00000000">
      <w:pPr>
        <w:spacing w:after="26" w:line="248" w:lineRule="auto"/>
        <w:ind w:left="-5" w:right="32" w:hanging="10"/>
        <w:rPr>
          <w:sz w:val="20"/>
          <w:szCs w:val="20"/>
        </w:rPr>
      </w:pPr>
      <w:r w:rsidRPr="00125055">
        <w:rPr>
          <w:rFonts w:ascii="Times New Roman" w:eastAsia="Times New Roman" w:hAnsi="Times New Roman" w:cs="Times New Roman"/>
          <w:sz w:val="20"/>
          <w:szCs w:val="20"/>
        </w:rPr>
        <w:t xml:space="preserve">                  North Carolina, 2016 </w:t>
      </w:r>
    </w:p>
    <w:p w14:paraId="4A8C5330" w14:textId="6C3FE3A7" w:rsidR="00BB7F54" w:rsidRPr="00125055" w:rsidRDefault="00000000">
      <w:pPr>
        <w:spacing w:after="26" w:line="248" w:lineRule="auto"/>
        <w:ind w:left="-5" w:right="32" w:hanging="10"/>
        <w:rPr>
          <w:sz w:val="20"/>
          <w:szCs w:val="20"/>
        </w:rPr>
      </w:pPr>
      <w:proofErr w:type="gramStart"/>
      <w:r w:rsidRPr="00125055">
        <w:rPr>
          <w:rFonts w:ascii="Times New Roman" w:eastAsia="Times New Roman" w:hAnsi="Times New Roman" w:cs="Times New Roman"/>
          <w:b/>
          <w:sz w:val="20"/>
          <w:szCs w:val="20"/>
        </w:rPr>
        <w:t>Panelist</w:t>
      </w:r>
      <w:r w:rsidRPr="00125055">
        <w:rPr>
          <w:rFonts w:ascii="Times New Roman" w:eastAsia="Times New Roman" w:hAnsi="Times New Roman" w:cs="Times New Roman"/>
          <w:sz w:val="20"/>
          <w:szCs w:val="20"/>
        </w:rPr>
        <w:t xml:space="preserve">,   </w:t>
      </w:r>
      <w:proofErr w:type="gramEnd"/>
      <w:r w:rsidRPr="00125055">
        <w:rPr>
          <w:rFonts w:ascii="Times New Roman" w:eastAsia="Times New Roman" w:hAnsi="Times New Roman" w:cs="Times New Roman"/>
          <w:i/>
          <w:sz w:val="20"/>
          <w:szCs w:val="20"/>
        </w:rPr>
        <w:t xml:space="preserve">Personal Life </w:t>
      </w:r>
      <w:r w:rsidR="00EA4CF5" w:rsidRPr="00125055">
        <w:rPr>
          <w:rFonts w:ascii="Times New Roman" w:eastAsia="Times New Roman" w:hAnsi="Times New Roman" w:cs="Times New Roman"/>
          <w:i/>
          <w:sz w:val="20"/>
          <w:szCs w:val="20"/>
        </w:rPr>
        <w:t>Narrative</w:t>
      </w:r>
      <w:r w:rsidRPr="00125055">
        <w:rPr>
          <w:rFonts w:ascii="Times New Roman" w:eastAsia="Times New Roman" w:hAnsi="Times New Roman" w:cs="Times New Roman"/>
          <w:sz w:val="20"/>
          <w:szCs w:val="20"/>
        </w:rPr>
        <w:t xml:space="preserve">, Life of a Scholar Conference, Raleigh, NC, 2015 </w:t>
      </w:r>
    </w:p>
    <w:p w14:paraId="0460265E" w14:textId="77777777" w:rsidR="00BB7F54" w:rsidRPr="00125055" w:rsidRDefault="00000000">
      <w:pPr>
        <w:spacing w:after="9" w:line="248" w:lineRule="auto"/>
        <w:ind w:left="-5" w:right="32" w:hanging="10"/>
        <w:rPr>
          <w:sz w:val="20"/>
          <w:szCs w:val="20"/>
        </w:rPr>
      </w:pPr>
      <w:r w:rsidRPr="00125055">
        <w:rPr>
          <w:rFonts w:ascii="Times New Roman" w:eastAsia="Times New Roman" w:hAnsi="Times New Roman" w:cs="Times New Roman"/>
          <w:b/>
          <w:sz w:val="20"/>
          <w:szCs w:val="20"/>
        </w:rPr>
        <w:t>Presenter</w:t>
      </w:r>
      <w:r w:rsidRPr="00125055">
        <w:rPr>
          <w:rFonts w:ascii="Times New Roman" w:eastAsia="Times New Roman" w:hAnsi="Times New Roman" w:cs="Times New Roman"/>
          <w:sz w:val="20"/>
          <w:szCs w:val="20"/>
        </w:rPr>
        <w:t xml:space="preserve">, </w:t>
      </w:r>
      <w:r w:rsidRPr="00125055">
        <w:rPr>
          <w:rFonts w:ascii="Times New Roman" w:eastAsia="Times New Roman" w:hAnsi="Times New Roman" w:cs="Times New Roman"/>
          <w:i/>
          <w:sz w:val="20"/>
          <w:szCs w:val="20"/>
        </w:rPr>
        <w:t>The Veil of Black Beauty</w:t>
      </w:r>
      <w:r w:rsidRPr="00125055">
        <w:rPr>
          <w:rFonts w:ascii="Times New Roman" w:eastAsia="Times New Roman" w:hAnsi="Times New Roman" w:cs="Times New Roman"/>
          <w:sz w:val="20"/>
          <w:szCs w:val="20"/>
        </w:rPr>
        <w:t xml:space="preserve">, Brown Bag Lunch, Bennett College, Greensboro, NC, 2015 </w:t>
      </w:r>
    </w:p>
    <w:p w14:paraId="77AC9406" w14:textId="5CBA485E" w:rsidR="00BB7F54" w:rsidRDefault="00000000" w:rsidP="00C25B47">
      <w:pPr>
        <w:spacing w:after="31" w:line="248" w:lineRule="auto"/>
        <w:ind w:left="-5" w:right="32" w:hanging="10"/>
        <w:rPr>
          <w:rFonts w:ascii="Times New Roman" w:eastAsia="Times New Roman" w:hAnsi="Times New Roman" w:cs="Times New Roman"/>
          <w:sz w:val="20"/>
          <w:szCs w:val="20"/>
        </w:rPr>
      </w:pPr>
      <w:r w:rsidRPr="00125055">
        <w:rPr>
          <w:rFonts w:ascii="Times New Roman" w:eastAsia="Times New Roman" w:hAnsi="Times New Roman" w:cs="Times New Roman"/>
          <w:b/>
          <w:sz w:val="20"/>
          <w:szCs w:val="20"/>
        </w:rPr>
        <w:t>Presenter</w:t>
      </w:r>
      <w:r w:rsidRPr="00125055">
        <w:rPr>
          <w:rFonts w:ascii="Times New Roman" w:eastAsia="Times New Roman" w:hAnsi="Times New Roman" w:cs="Times New Roman"/>
          <w:sz w:val="20"/>
          <w:szCs w:val="20"/>
        </w:rPr>
        <w:t xml:space="preserve">, </w:t>
      </w:r>
      <w:r w:rsidRPr="00125055">
        <w:rPr>
          <w:rFonts w:ascii="Times New Roman" w:eastAsia="Times New Roman" w:hAnsi="Times New Roman" w:cs="Times New Roman"/>
          <w:i/>
          <w:sz w:val="20"/>
          <w:szCs w:val="20"/>
        </w:rPr>
        <w:t>Our Beauty Matters</w:t>
      </w:r>
      <w:r w:rsidRPr="00125055">
        <w:rPr>
          <w:rFonts w:ascii="Times New Roman" w:eastAsia="Times New Roman" w:hAnsi="Times New Roman" w:cs="Times New Roman"/>
          <w:sz w:val="20"/>
          <w:szCs w:val="20"/>
        </w:rPr>
        <w:t xml:space="preserve">, DIVAS Conference, Elon College, Elon, North Carolina, 2015 </w:t>
      </w:r>
    </w:p>
    <w:p w14:paraId="11364453" w14:textId="77777777" w:rsidR="00C25B47" w:rsidRDefault="00C25B47" w:rsidP="00C25B47">
      <w:pPr>
        <w:spacing w:after="100" w:line="248" w:lineRule="auto"/>
        <w:ind w:left="-5" w:right="32" w:hanging="10"/>
        <w:rPr>
          <w:sz w:val="20"/>
          <w:szCs w:val="20"/>
        </w:rPr>
      </w:pPr>
      <w:r w:rsidRPr="00125055">
        <w:rPr>
          <w:rFonts w:ascii="Times New Roman" w:eastAsia="Times New Roman" w:hAnsi="Times New Roman" w:cs="Times New Roman"/>
          <w:b/>
          <w:sz w:val="20"/>
          <w:szCs w:val="20"/>
        </w:rPr>
        <w:t>Presenter</w:t>
      </w:r>
      <w:r w:rsidRPr="00125055">
        <w:rPr>
          <w:rFonts w:ascii="Times New Roman" w:eastAsia="Times New Roman" w:hAnsi="Times New Roman" w:cs="Times New Roman"/>
          <w:sz w:val="20"/>
          <w:szCs w:val="20"/>
        </w:rPr>
        <w:t xml:space="preserve">, </w:t>
      </w:r>
      <w:r w:rsidRPr="00125055">
        <w:rPr>
          <w:rFonts w:ascii="Times New Roman" w:eastAsia="Times New Roman" w:hAnsi="Times New Roman" w:cs="Times New Roman"/>
          <w:i/>
          <w:sz w:val="20"/>
          <w:szCs w:val="20"/>
        </w:rPr>
        <w:t>Invisible Woman</w:t>
      </w:r>
      <w:r w:rsidRPr="00125055">
        <w:rPr>
          <w:rFonts w:ascii="Times New Roman" w:eastAsia="Times New Roman" w:hAnsi="Times New Roman" w:cs="Times New Roman"/>
          <w:sz w:val="20"/>
          <w:szCs w:val="20"/>
        </w:rPr>
        <w:t xml:space="preserve">, ILA Global Conference, Barcelona, Spain, 2015 </w:t>
      </w:r>
    </w:p>
    <w:p w14:paraId="71773043" w14:textId="69E7D0BC" w:rsidR="00C25B47" w:rsidRPr="00125055" w:rsidRDefault="00C25B47" w:rsidP="00C25B47">
      <w:pPr>
        <w:spacing w:after="100" w:line="248" w:lineRule="auto"/>
        <w:ind w:left="-5" w:right="32" w:hanging="10"/>
        <w:rPr>
          <w:sz w:val="20"/>
          <w:szCs w:val="20"/>
        </w:rPr>
      </w:pPr>
      <w:r w:rsidRPr="00125055">
        <w:rPr>
          <w:rFonts w:ascii="Times New Roman" w:eastAsia="Times New Roman" w:hAnsi="Times New Roman" w:cs="Times New Roman"/>
          <w:b/>
          <w:sz w:val="20"/>
          <w:szCs w:val="20"/>
        </w:rPr>
        <w:t>Attendee</w:t>
      </w:r>
      <w:r w:rsidRPr="00125055">
        <w:rPr>
          <w:rFonts w:ascii="Times New Roman" w:eastAsia="Times New Roman" w:hAnsi="Times New Roman" w:cs="Times New Roman"/>
          <w:sz w:val="20"/>
          <w:szCs w:val="20"/>
        </w:rPr>
        <w:t xml:space="preserve">, Indian Literature Conference, Winston Salem University, Winston Salem, North Carolina, 2015  </w:t>
      </w:r>
    </w:p>
    <w:p w14:paraId="32B7AD01" w14:textId="77777777" w:rsidR="00BB7F54" w:rsidRPr="00125055" w:rsidRDefault="00000000" w:rsidP="00C25B47">
      <w:pPr>
        <w:spacing w:after="26" w:line="248" w:lineRule="auto"/>
        <w:ind w:left="-5" w:right="32" w:hanging="10"/>
        <w:rPr>
          <w:sz w:val="20"/>
          <w:szCs w:val="20"/>
        </w:rPr>
      </w:pPr>
      <w:r w:rsidRPr="00125055">
        <w:rPr>
          <w:rFonts w:ascii="Times New Roman" w:eastAsia="Times New Roman" w:hAnsi="Times New Roman" w:cs="Times New Roman"/>
          <w:b/>
          <w:sz w:val="20"/>
          <w:szCs w:val="20"/>
        </w:rPr>
        <w:t>Attendee</w:t>
      </w:r>
      <w:r w:rsidRPr="00125055">
        <w:rPr>
          <w:rFonts w:ascii="Times New Roman" w:eastAsia="Times New Roman" w:hAnsi="Times New Roman" w:cs="Times New Roman"/>
          <w:sz w:val="20"/>
          <w:szCs w:val="20"/>
        </w:rPr>
        <w:t xml:space="preserve">, Black Educator’s and Elected Officials Conference, North Carolina A &amp; T State University, Greensboro, NC, 2013 </w:t>
      </w:r>
    </w:p>
    <w:p w14:paraId="4B74DEE5" w14:textId="77777777" w:rsidR="00BB7F54" w:rsidRPr="00125055" w:rsidRDefault="00000000" w:rsidP="00C25B47">
      <w:pPr>
        <w:spacing w:after="28" w:line="248" w:lineRule="auto"/>
        <w:ind w:left="-5" w:right="32" w:hanging="10"/>
        <w:rPr>
          <w:sz w:val="20"/>
          <w:szCs w:val="20"/>
        </w:rPr>
      </w:pPr>
      <w:r w:rsidRPr="00125055">
        <w:rPr>
          <w:rFonts w:ascii="Times New Roman" w:eastAsia="Times New Roman" w:hAnsi="Times New Roman" w:cs="Times New Roman"/>
          <w:b/>
          <w:sz w:val="20"/>
          <w:szCs w:val="20"/>
        </w:rPr>
        <w:t>Attendee</w:t>
      </w:r>
      <w:r w:rsidRPr="00125055">
        <w:rPr>
          <w:rFonts w:ascii="Times New Roman" w:eastAsia="Times New Roman" w:hAnsi="Times New Roman" w:cs="Times New Roman"/>
          <w:sz w:val="20"/>
          <w:szCs w:val="20"/>
        </w:rPr>
        <w:t xml:space="preserve">, Global Literature, Claflin University, Orangeburg, South Carolina, 2013 </w:t>
      </w:r>
    </w:p>
    <w:p w14:paraId="5D97E7BB" w14:textId="77777777" w:rsidR="00BB7F54" w:rsidRPr="00125055" w:rsidRDefault="00000000">
      <w:pPr>
        <w:spacing w:after="33" w:line="248" w:lineRule="auto"/>
        <w:ind w:left="-5" w:right="32" w:hanging="10"/>
        <w:rPr>
          <w:sz w:val="20"/>
          <w:szCs w:val="20"/>
        </w:rPr>
      </w:pPr>
      <w:r w:rsidRPr="00125055">
        <w:rPr>
          <w:rFonts w:ascii="Times New Roman" w:eastAsia="Times New Roman" w:hAnsi="Times New Roman" w:cs="Times New Roman"/>
          <w:b/>
          <w:sz w:val="20"/>
          <w:szCs w:val="20"/>
        </w:rPr>
        <w:t>Attendee</w:t>
      </w:r>
      <w:r w:rsidRPr="00125055">
        <w:rPr>
          <w:rFonts w:ascii="Times New Roman" w:eastAsia="Times New Roman" w:hAnsi="Times New Roman" w:cs="Times New Roman"/>
          <w:sz w:val="20"/>
          <w:szCs w:val="20"/>
        </w:rPr>
        <w:t xml:space="preserve">, Rethinking the </w:t>
      </w:r>
      <w:proofErr w:type="gramStart"/>
      <w:r w:rsidRPr="00125055">
        <w:rPr>
          <w:rFonts w:ascii="Times New Roman" w:eastAsia="Times New Roman" w:hAnsi="Times New Roman" w:cs="Times New Roman"/>
          <w:sz w:val="20"/>
          <w:szCs w:val="20"/>
        </w:rPr>
        <w:t>African-American</w:t>
      </w:r>
      <w:proofErr w:type="gramEnd"/>
      <w:r w:rsidRPr="00125055">
        <w:rPr>
          <w:rFonts w:ascii="Times New Roman" w:eastAsia="Times New Roman" w:hAnsi="Times New Roman" w:cs="Times New Roman"/>
          <w:sz w:val="20"/>
          <w:szCs w:val="20"/>
        </w:rPr>
        <w:t xml:space="preserve"> Curriculum for the 21</w:t>
      </w:r>
      <w:r w:rsidRPr="00125055">
        <w:rPr>
          <w:rFonts w:ascii="Times New Roman" w:eastAsia="Times New Roman" w:hAnsi="Times New Roman" w:cs="Times New Roman"/>
          <w:sz w:val="20"/>
          <w:szCs w:val="20"/>
          <w:vertAlign w:val="superscript"/>
        </w:rPr>
        <w:t>st</w:t>
      </w:r>
      <w:r w:rsidRPr="00125055">
        <w:rPr>
          <w:rFonts w:ascii="Times New Roman" w:eastAsia="Times New Roman" w:hAnsi="Times New Roman" w:cs="Times New Roman"/>
          <w:sz w:val="20"/>
          <w:szCs w:val="20"/>
        </w:rPr>
        <w:t xml:space="preserve"> Century, North Carolina A &amp; T State University, Greensboro,  </w:t>
      </w:r>
    </w:p>
    <w:p w14:paraId="27A1EA65" w14:textId="77777777" w:rsidR="00BB7F54" w:rsidRPr="00125055" w:rsidRDefault="00000000">
      <w:pPr>
        <w:spacing w:after="31" w:line="248" w:lineRule="auto"/>
        <w:ind w:left="-5" w:right="32" w:hanging="10"/>
        <w:rPr>
          <w:sz w:val="20"/>
          <w:szCs w:val="20"/>
        </w:rPr>
      </w:pPr>
      <w:r w:rsidRPr="00125055">
        <w:rPr>
          <w:rFonts w:ascii="Times New Roman" w:eastAsia="Times New Roman" w:hAnsi="Times New Roman" w:cs="Times New Roman"/>
          <w:sz w:val="20"/>
          <w:szCs w:val="20"/>
        </w:rPr>
        <w:t xml:space="preserve">                 NC, 2012 </w:t>
      </w:r>
    </w:p>
    <w:p w14:paraId="16BC407C" w14:textId="77777777" w:rsidR="00120857" w:rsidRPr="00125055" w:rsidRDefault="00000000">
      <w:pPr>
        <w:spacing w:after="28" w:line="248" w:lineRule="auto"/>
        <w:ind w:left="-5" w:right="3491" w:hanging="10"/>
        <w:rPr>
          <w:rFonts w:ascii="Times New Roman" w:eastAsia="Times New Roman" w:hAnsi="Times New Roman" w:cs="Times New Roman"/>
          <w:sz w:val="20"/>
          <w:szCs w:val="20"/>
        </w:rPr>
      </w:pPr>
      <w:r w:rsidRPr="00125055">
        <w:rPr>
          <w:rFonts w:ascii="Times New Roman" w:eastAsia="Times New Roman" w:hAnsi="Times New Roman" w:cs="Times New Roman"/>
          <w:b/>
          <w:sz w:val="20"/>
          <w:szCs w:val="20"/>
        </w:rPr>
        <w:t>Attendee</w:t>
      </w:r>
      <w:r w:rsidRPr="00125055">
        <w:rPr>
          <w:rFonts w:ascii="Times New Roman" w:eastAsia="Times New Roman" w:hAnsi="Times New Roman" w:cs="Times New Roman"/>
          <w:sz w:val="20"/>
          <w:szCs w:val="20"/>
        </w:rPr>
        <w:t xml:space="preserve">, Invisible Woman Conference, Bennett College, Greensboro, NC, 2011 </w:t>
      </w:r>
    </w:p>
    <w:p w14:paraId="5BBF1709" w14:textId="6BD70586" w:rsidR="00BB7F54" w:rsidRPr="00125055" w:rsidRDefault="00000000">
      <w:pPr>
        <w:spacing w:after="28" w:line="248" w:lineRule="auto"/>
        <w:ind w:left="-5" w:right="3491" w:hanging="10"/>
        <w:rPr>
          <w:rFonts w:ascii="Times New Roman" w:eastAsia="Times New Roman" w:hAnsi="Times New Roman" w:cs="Times New Roman"/>
          <w:sz w:val="20"/>
          <w:szCs w:val="20"/>
        </w:rPr>
      </w:pPr>
      <w:r w:rsidRPr="00125055">
        <w:rPr>
          <w:rFonts w:ascii="Times New Roman" w:eastAsia="Times New Roman" w:hAnsi="Times New Roman" w:cs="Times New Roman"/>
          <w:b/>
          <w:sz w:val="20"/>
          <w:szCs w:val="20"/>
        </w:rPr>
        <w:t>Attendee</w:t>
      </w:r>
      <w:r w:rsidRPr="00125055">
        <w:rPr>
          <w:rFonts w:ascii="Times New Roman" w:eastAsia="Times New Roman" w:hAnsi="Times New Roman" w:cs="Times New Roman"/>
          <w:sz w:val="20"/>
          <w:szCs w:val="20"/>
        </w:rPr>
        <w:t xml:space="preserve">, Writer’s Conference, Clark Atlanta University, Atlanta, GA, 2009 </w:t>
      </w:r>
    </w:p>
    <w:p w14:paraId="041F2752" w14:textId="77777777" w:rsidR="00B97127" w:rsidRDefault="00B97127" w:rsidP="00B97127">
      <w:pPr>
        <w:spacing w:after="0"/>
        <w:ind w:left="10" w:right="111" w:hanging="10"/>
        <w:jc w:val="center"/>
        <w:rPr>
          <w:rFonts w:ascii="Times New Roman" w:eastAsia="Times New Roman" w:hAnsi="Times New Roman" w:cs="Times New Roman"/>
          <w:sz w:val="20"/>
        </w:rPr>
      </w:pPr>
    </w:p>
    <w:p w14:paraId="4CE38A10" w14:textId="7C22EDCE" w:rsidR="00BB7F54" w:rsidRPr="00F572B3" w:rsidRDefault="00F572B3" w:rsidP="00F572B3">
      <w:pPr>
        <w:pStyle w:val="Heading1"/>
        <w:ind w:right="185"/>
        <w:rPr>
          <w:sz w:val="18"/>
          <w:szCs w:val="18"/>
        </w:rPr>
      </w:pPr>
      <w:r>
        <w:rPr>
          <w:sz w:val="18"/>
          <w:szCs w:val="18"/>
        </w:rPr>
        <w:t>PROFESSIONAL AND PERSONAL FACULTY DEVELOPMENT</w:t>
      </w:r>
    </w:p>
    <w:p w14:paraId="047376C4" w14:textId="77777777" w:rsidR="00BB7F54" w:rsidRDefault="00000000">
      <w:pPr>
        <w:spacing w:after="12"/>
        <w:ind w:left="-115" w:right="-3"/>
      </w:pPr>
      <w:r>
        <w:rPr>
          <w:noProof/>
        </w:rPr>
        <mc:AlternateContent>
          <mc:Choice Requires="wpg">
            <w:drawing>
              <wp:inline distT="0" distB="0" distL="0" distR="0" wp14:anchorId="1585A81F" wp14:editId="438F67EE">
                <wp:extent cx="6986016" cy="36575"/>
                <wp:effectExtent l="0" t="0" r="0" b="0"/>
                <wp:docPr id="19045" name="Group 19045"/>
                <wp:cNvGraphicFramePr/>
                <a:graphic xmlns:a="http://schemas.openxmlformats.org/drawingml/2006/main">
                  <a:graphicData uri="http://schemas.microsoft.com/office/word/2010/wordprocessingGroup">
                    <wpg:wgp>
                      <wpg:cNvGrpSpPr/>
                      <wpg:grpSpPr>
                        <a:xfrm>
                          <a:off x="0" y="0"/>
                          <a:ext cx="6986016" cy="36575"/>
                          <a:chOff x="0" y="0"/>
                          <a:chExt cx="6986016" cy="36575"/>
                        </a:xfrm>
                      </wpg:grpSpPr>
                      <wps:wsp>
                        <wps:cNvPr id="23074" name="Shape 23074"/>
                        <wps:cNvSpPr/>
                        <wps:spPr>
                          <a:xfrm>
                            <a:off x="0" y="0"/>
                            <a:ext cx="6979921" cy="36575"/>
                          </a:xfrm>
                          <a:custGeom>
                            <a:avLst/>
                            <a:gdLst/>
                            <a:ahLst/>
                            <a:cxnLst/>
                            <a:rect l="0" t="0" r="0" b="0"/>
                            <a:pathLst>
                              <a:path w="6979921" h="36575">
                                <a:moveTo>
                                  <a:pt x="0" y="0"/>
                                </a:moveTo>
                                <a:lnTo>
                                  <a:pt x="6979921" y="0"/>
                                </a:lnTo>
                                <a:lnTo>
                                  <a:pt x="6979921" y="36575"/>
                                </a:lnTo>
                                <a:lnTo>
                                  <a:pt x="0" y="36575"/>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075" name="Shape 23075"/>
                        <wps:cNvSpPr/>
                        <wps:spPr>
                          <a:xfrm>
                            <a:off x="6979921" y="0"/>
                            <a:ext cx="9144" cy="36575"/>
                          </a:xfrm>
                          <a:custGeom>
                            <a:avLst/>
                            <a:gdLst/>
                            <a:ahLst/>
                            <a:cxnLst/>
                            <a:rect l="0" t="0" r="0" b="0"/>
                            <a:pathLst>
                              <a:path w="9144" h="36575">
                                <a:moveTo>
                                  <a:pt x="0" y="0"/>
                                </a:moveTo>
                                <a:lnTo>
                                  <a:pt x="9144" y="0"/>
                                </a:lnTo>
                                <a:lnTo>
                                  <a:pt x="9144" y="36575"/>
                                </a:lnTo>
                                <a:lnTo>
                                  <a:pt x="0" y="36575"/>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19045" style="width:550.08pt;height:2.87994pt;mso-position-horizontal-relative:char;mso-position-vertical-relative:line" coordsize="69860,365">
                <v:shape id="Shape 23076" style="position:absolute;width:69799;height:365;left:0;top:0;" coordsize="6979921,36575" path="m0,0l6979921,0l6979921,36575l0,36575l0,0">
                  <v:stroke weight="0pt" endcap="flat" joinstyle="miter" miterlimit="10" on="false" color="#000000" opacity="0"/>
                  <v:fill on="true" color="#800000"/>
                </v:shape>
                <v:shape id="Shape 23077" style="position:absolute;width:91;height:365;left:69799;top:0;" coordsize="9144,36575" path="m0,0l9144,0l9144,36575l0,36575l0,0">
                  <v:stroke weight="0pt" endcap="flat" joinstyle="miter" miterlimit="10" on="false" color="#000000" opacity="0"/>
                  <v:fill on="true" color="#800000"/>
                </v:shape>
              </v:group>
            </w:pict>
          </mc:Fallback>
        </mc:AlternateContent>
      </w:r>
    </w:p>
    <w:p w14:paraId="5C9FF732" w14:textId="77777777" w:rsidR="00BB7F54" w:rsidRDefault="00000000">
      <w:pPr>
        <w:spacing w:after="0"/>
      </w:pPr>
      <w:r>
        <w:rPr>
          <w:rFonts w:ascii="Times New Roman" w:eastAsia="Times New Roman" w:hAnsi="Times New Roman" w:cs="Times New Roman"/>
          <w:sz w:val="20"/>
        </w:rPr>
        <w:t xml:space="preserve"> </w:t>
      </w:r>
    </w:p>
    <w:p w14:paraId="629BAFB2" w14:textId="4084CCD4" w:rsidR="000201F9" w:rsidRDefault="000201F9">
      <w:pPr>
        <w:spacing w:after="84"/>
        <w:rPr>
          <w:rFonts w:ascii="Times New Roman" w:eastAsia="Times New Roman" w:hAnsi="Times New Roman" w:cs="Times New Roman"/>
          <w:szCs w:val="22"/>
        </w:rPr>
      </w:pPr>
      <w:r>
        <w:rPr>
          <w:rFonts w:ascii="Times New Roman" w:eastAsia="Times New Roman" w:hAnsi="Times New Roman" w:cs="Times New Roman"/>
          <w:szCs w:val="22"/>
        </w:rPr>
        <w:t>Participant, AP Reader’s Conference, ETS, Summer 2009-Present</w:t>
      </w:r>
    </w:p>
    <w:p w14:paraId="7FDB29A1" w14:textId="248021C1" w:rsidR="00BB7F54" w:rsidRPr="00125055" w:rsidRDefault="00000000">
      <w:pPr>
        <w:spacing w:after="84"/>
        <w:rPr>
          <w:szCs w:val="22"/>
        </w:rPr>
      </w:pPr>
      <w:r w:rsidRPr="00125055">
        <w:rPr>
          <w:rFonts w:ascii="Times New Roman" w:eastAsia="Times New Roman" w:hAnsi="Times New Roman" w:cs="Times New Roman"/>
          <w:szCs w:val="22"/>
        </w:rPr>
        <w:t xml:space="preserve">Participant, </w:t>
      </w:r>
      <w:proofErr w:type="gramStart"/>
      <w:r w:rsidRPr="00125055">
        <w:rPr>
          <w:rFonts w:ascii="Times New Roman" w:eastAsia="Times New Roman" w:hAnsi="Times New Roman" w:cs="Times New Roman"/>
          <w:color w:val="212121"/>
          <w:szCs w:val="22"/>
        </w:rPr>
        <w:t>African-American</w:t>
      </w:r>
      <w:proofErr w:type="gramEnd"/>
      <w:r w:rsidRPr="00125055">
        <w:rPr>
          <w:rFonts w:ascii="Times New Roman" w:eastAsia="Times New Roman" w:hAnsi="Times New Roman" w:cs="Times New Roman"/>
          <w:color w:val="212121"/>
          <w:szCs w:val="22"/>
        </w:rPr>
        <w:t xml:space="preserve"> Multigenerational Trauma &amp; Implementing Models of Change, Dr. Joy DeGruy, 2022</w:t>
      </w:r>
      <w:r w:rsidRPr="00125055">
        <w:rPr>
          <w:rFonts w:ascii="Times New Roman" w:eastAsia="Times New Roman" w:hAnsi="Times New Roman" w:cs="Times New Roman"/>
          <w:szCs w:val="22"/>
        </w:rPr>
        <w:t xml:space="preserve"> </w:t>
      </w:r>
    </w:p>
    <w:p w14:paraId="15D8F7FB"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ATRS (African Traditional Religion and Studies), with Shantrelle P. </w:t>
      </w:r>
      <w:proofErr w:type="gramStart"/>
      <w:r w:rsidRPr="00125055">
        <w:rPr>
          <w:rFonts w:ascii="Times New Roman" w:eastAsia="Times New Roman" w:hAnsi="Times New Roman" w:cs="Times New Roman"/>
          <w:szCs w:val="22"/>
        </w:rPr>
        <w:t>Lewis,  2022</w:t>
      </w:r>
      <w:proofErr w:type="gramEnd"/>
      <w:r w:rsidRPr="00125055">
        <w:rPr>
          <w:rFonts w:ascii="Times New Roman" w:eastAsia="Times New Roman" w:hAnsi="Times New Roman" w:cs="Times New Roman"/>
          <w:szCs w:val="22"/>
        </w:rPr>
        <w:t xml:space="preserve"> </w:t>
      </w:r>
    </w:p>
    <w:p w14:paraId="3FAE20A4"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w:t>
      </w:r>
      <w:proofErr w:type="spellStart"/>
      <w:r w:rsidRPr="00125055">
        <w:rPr>
          <w:rFonts w:ascii="Times New Roman" w:eastAsia="Times New Roman" w:hAnsi="Times New Roman" w:cs="Times New Roman"/>
          <w:szCs w:val="22"/>
        </w:rPr>
        <w:t>Racelighting</w:t>
      </w:r>
      <w:proofErr w:type="spellEnd"/>
      <w:r w:rsidRPr="00125055">
        <w:rPr>
          <w:rFonts w:ascii="Times New Roman" w:eastAsia="Times New Roman" w:hAnsi="Times New Roman" w:cs="Times New Roman"/>
          <w:szCs w:val="22"/>
        </w:rPr>
        <w:t xml:space="preserve"> People of Color in Schools, Colleges, and Universities Webinar Series, CORA, 2022 </w:t>
      </w:r>
    </w:p>
    <w:p w14:paraId="1626FFDC"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Grant Workshop, North Carolina A&amp;T State University, Greensboro, NC, 2022 </w:t>
      </w:r>
    </w:p>
    <w:p w14:paraId="71324AF3"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w:t>
      </w:r>
      <w:proofErr w:type="spellStart"/>
      <w:r w:rsidRPr="00125055">
        <w:rPr>
          <w:rFonts w:ascii="Times New Roman" w:eastAsia="Times New Roman" w:hAnsi="Times New Roman" w:cs="Times New Roman"/>
          <w:szCs w:val="22"/>
        </w:rPr>
        <w:t>Racelighting</w:t>
      </w:r>
      <w:proofErr w:type="spellEnd"/>
      <w:r w:rsidRPr="00125055">
        <w:rPr>
          <w:rFonts w:ascii="Times New Roman" w:eastAsia="Times New Roman" w:hAnsi="Times New Roman" w:cs="Times New Roman"/>
          <w:szCs w:val="22"/>
        </w:rPr>
        <w:t xml:space="preserve"> People of Color in Schools, Colleges, and Universities Webinar Series, CORA, 2021 </w:t>
      </w:r>
    </w:p>
    <w:p w14:paraId="317236AD"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Mindfulness Leadership Course, North Carolina A&amp;T State University, Greensboro, NC, 2019 </w:t>
      </w:r>
    </w:p>
    <w:p w14:paraId="05A861FE"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Deftable Authenticity Workshop, University of North Carolina </w:t>
      </w:r>
      <w:proofErr w:type="gramStart"/>
      <w:r w:rsidRPr="00125055">
        <w:rPr>
          <w:rFonts w:ascii="Times New Roman" w:eastAsia="Times New Roman" w:hAnsi="Times New Roman" w:cs="Times New Roman"/>
          <w:szCs w:val="22"/>
        </w:rPr>
        <w:t>At</w:t>
      </w:r>
      <w:proofErr w:type="gramEnd"/>
      <w:r w:rsidRPr="00125055">
        <w:rPr>
          <w:rFonts w:ascii="Times New Roman" w:eastAsia="Times New Roman" w:hAnsi="Times New Roman" w:cs="Times New Roman"/>
          <w:szCs w:val="22"/>
        </w:rPr>
        <w:t xml:space="preserve"> Greensboro, Greensboro, NC, 2017 </w:t>
      </w:r>
    </w:p>
    <w:p w14:paraId="27C40A44"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LTR Mastermind Workshop, University of North Carolina </w:t>
      </w:r>
      <w:proofErr w:type="gramStart"/>
      <w:r w:rsidRPr="00125055">
        <w:rPr>
          <w:rFonts w:ascii="Times New Roman" w:eastAsia="Times New Roman" w:hAnsi="Times New Roman" w:cs="Times New Roman"/>
          <w:szCs w:val="22"/>
        </w:rPr>
        <w:t>At</w:t>
      </w:r>
      <w:proofErr w:type="gramEnd"/>
      <w:r w:rsidRPr="00125055">
        <w:rPr>
          <w:rFonts w:ascii="Times New Roman" w:eastAsia="Times New Roman" w:hAnsi="Times New Roman" w:cs="Times New Roman"/>
          <w:szCs w:val="22"/>
        </w:rPr>
        <w:t xml:space="preserve"> Greensboro, Greensboro, </w:t>
      </w:r>
      <w:proofErr w:type="gramStart"/>
      <w:r w:rsidRPr="00125055">
        <w:rPr>
          <w:rFonts w:ascii="Times New Roman" w:eastAsia="Times New Roman" w:hAnsi="Times New Roman" w:cs="Times New Roman"/>
          <w:szCs w:val="22"/>
        </w:rPr>
        <w:t>NC,  2017</w:t>
      </w:r>
      <w:proofErr w:type="gramEnd"/>
      <w:r w:rsidRPr="00125055">
        <w:rPr>
          <w:rFonts w:ascii="Times New Roman" w:eastAsia="Times New Roman" w:hAnsi="Times New Roman" w:cs="Times New Roman"/>
          <w:szCs w:val="22"/>
        </w:rPr>
        <w:t xml:space="preserve"> </w:t>
      </w:r>
    </w:p>
    <w:p w14:paraId="26CAA700"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Heal A Woman Heal </w:t>
      </w:r>
      <w:proofErr w:type="gramStart"/>
      <w:r w:rsidRPr="00125055">
        <w:rPr>
          <w:rFonts w:ascii="Times New Roman" w:eastAsia="Times New Roman" w:hAnsi="Times New Roman" w:cs="Times New Roman"/>
          <w:szCs w:val="22"/>
        </w:rPr>
        <w:t>A</w:t>
      </w:r>
      <w:proofErr w:type="gramEnd"/>
      <w:r w:rsidRPr="00125055">
        <w:rPr>
          <w:rFonts w:ascii="Times New Roman" w:eastAsia="Times New Roman" w:hAnsi="Times New Roman" w:cs="Times New Roman"/>
          <w:szCs w:val="22"/>
        </w:rPr>
        <w:t xml:space="preserve"> World Conference, Bennett College, Greensboro, NC, 2016 </w:t>
      </w:r>
    </w:p>
    <w:p w14:paraId="47756BBD"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Global Literature, Claflin University, Orangeburg, SC, 2015 </w:t>
      </w:r>
    </w:p>
    <w:p w14:paraId="7EB30919"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Faculty Proposal </w:t>
      </w:r>
      <w:proofErr w:type="gramStart"/>
      <w:r w:rsidRPr="00125055">
        <w:rPr>
          <w:rFonts w:ascii="Times New Roman" w:eastAsia="Times New Roman" w:hAnsi="Times New Roman" w:cs="Times New Roman"/>
          <w:szCs w:val="22"/>
        </w:rPr>
        <w:t>Writing,  Bennett</w:t>
      </w:r>
      <w:proofErr w:type="gramEnd"/>
      <w:r w:rsidRPr="00125055">
        <w:rPr>
          <w:rFonts w:ascii="Times New Roman" w:eastAsia="Times New Roman" w:hAnsi="Times New Roman" w:cs="Times New Roman"/>
          <w:szCs w:val="22"/>
        </w:rPr>
        <w:t xml:space="preserve"> College, Greensboro, NC, 2015 </w:t>
      </w:r>
    </w:p>
    <w:p w14:paraId="35710350" w14:textId="4B95E6F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w:t>
      </w:r>
      <w:r w:rsidR="00EA4CF5" w:rsidRPr="00125055">
        <w:rPr>
          <w:rFonts w:ascii="Times New Roman" w:eastAsia="Times New Roman" w:hAnsi="Times New Roman" w:cs="Times New Roman"/>
          <w:szCs w:val="22"/>
        </w:rPr>
        <w:t>Spiritual</w:t>
      </w:r>
      <w:r w:rsidRPr="00125055">
        <w:rPr>
          <w:rFonts w:ascii="Times New Roman" w:eastAsia="Times New Roman" w:hAnsi="Times New Roman" w:cs="Times New Roman"/>
          <w:szCs w:val="22"/>
        </w:rPr>
        <w:t xml:space="preserve"> Psychology, Dr. Iyanla Vanzant, Bennett College, Greensboro, NC, 2013 </w:t>
      </w:r>
    </w:p>
    <w:p w14:paraId="4B98D806" w14:textId="130F3E8B" w:rsidR="00BB7F54" w:rsidRPr="00125055" w:rsidRDefault="00EA4CF5">
      <w:pPr>
        <w:spacing w:after="100" w:line="248" w:lineRule="auto"/>
        <w:ind w:left="-5" w:right="32" w:hanging="10"/>
        <w:rPr>
          <w:szCs w:val="22"/>
        </w:rPr>
      </w:pPr>
      <w:r w:rsidRPr="00125055">
        <w:rPr>
          <w:rFonts w:ascii="Times New Roman" w:eastAsia="Times New Roman" w:hAnsi="Times New Roman" w:cs="Times New Roman"/>
          <w:szCs w:val="22"/>
        </w:rPr>
        <w:t xml:space="preserve">Participant, College Board AP Reader’s Conference, Dayton, FL and Louisville, KY, 2008-2015 </w:t>
      </w:r>
    </w:p>
    <w:p w14:paraId="41A42E5A" w14:textId="17E6B3AC" w:rsidR="00BB7F54" w:rsidRPr="00125055" w:rsidRDefault="00EA4CF5">
      <w:pPr>
        <w:spacing w:after="100" w:line="248" w:lineRule="auto"/>
        <w:ind w:left="-5" w:right="32" w:hanging="10"/>
        <w:rPr>
          <w:szCs w:val="22"/>
        </w:rPr>
      </w:pPr>
      <w:r w:rsidRPr="00125055">
        <w:rPr>
          <w:rFonts w:ascii="Times New Roman" w:eastAsia="Times New Roman" w:hAnsi="Times New Roman" w:cs="Times New Roman"/>
          <w:szCs w:val="22"/>
        </w:rPr>
        <w:t xml:space="preserve">Participant, Honor Council Presentation, Georgia Military College, Milledgeville, NC, 2010 </w:t>
      </w:r>
    </w:p>
    <w:p w14:paraId="52931A2C"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Learner Centered Conference, Georgia Military College, Milledgeville, GA, 2010 </w:t>
      </w:r>
    </w:p>
    <w:p w14:paraId="705FDDE7"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Writer’s Conference, Clark Atlanta University, Milledgeville, </w:t>
      </w:r>
      <w:proofErr w:type="gramStart"/>
      <w:r w:rsidRPr="00125055">
        <w:rPr>
          <w:rFonts w:ascii="Times New Roman" w:eastAsia="Times New Roman" w:hAnsi="Times New Roman" w:cs="Times New Roman"/>
          <w:szCs w:val="22"/>
        </w:rPr>
        <w:t>GA,  2009</w:t>
      </w:r>
      <w:proofErr w:type="gramEnd"/>
      <w:r w:rsidRPr="00125055">
        <w:rPr>
          <w:rFonts w:ascii="Times New Roman" w:eastAsia="Times New Roman" w:hAnsi="Times New Roman" w:cs="Times New Roman"/>
          <w:szCs w:val="22"/>
        </w:rPr>
        <w:t xml:space="preserve">-2010 </w:t>
      </w:r>
    </w:p>
    <w:p w14:paraId="28D0D18B"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Attendee, America I am Exhibit, Atlanta, GA, Milledgeville, GA, 2009 </w:t>
      </w:r>
    </w:p>
    <w:p w14:paraId="6E038740" w14:textId="0D7D0EDA" w:rsidR="00BB7F54" w:rsidRPr="00125055" w:rsidRDefault="00EA4CF5">
      <w:pPr>
        <w:spacing w:after="100" w:line="248" w:lineRule="auto"/>
        <w:ind w:left="-5" w:right="32" w:hanging="10"/>
        <w:rPr>
          <w:szCs w:val="22"/>
        </w:rPr>
      </w:pPr>
      <w:r w:rsidRPr="00125055">
        <w:rPr>
          <w:rFonts w:ascii="Times New Roman" w:eastAsia="Times New Roman" w:hAnsi="Times New Roman" w:cs="Times New Roman"/>
          <w:szCs w:val="22"/>
        </w:rPr>
        <w:t xml:space="preserve">Participant, Critical Thinking Conference, Georgia Military </w:t>
      </w:r>
      <w:proofErr w:type="gramStart"/>
      <w:r w:rsidRPr="00125055">
        <w:rPr>
          <w:rFonts w:ascii="Times New Roman" w:eastAsia="Times New Roman" w:hAnsi="Times New Roman" w:cs="Times New Roman"/>
          <w:szCs w:val="22"/>
        </w:rPr>
        <w:t>College,  Milledgeville</w:t>
      </w:r>
      <w:proofErr w:type="gramEnd"/>
      <w:r w:rsidRPr="00125055">
        <w:rPr>
          <w:rFonts w:ascii="Times New Roman" w:eastAsia="Times New Roman" w:hAnsi="Times New Roman" w:cs="Times New Roman"/>
          <w:szCs w:val="22"/>
        </w:rPr>
        <w:t xml:space="preserve">, GA, 2009 </w:t>
      </w:r>
    </w:p>
    <w:p w14:paraId="1868A693"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Title III Learning Communities Workshop, Milledgeville, GA, 2008 </w:t>
      </w:r>
    </w:p>
    <w:p w14:paraId="01CB26DB"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t xml:space="preserve">Participant, LSS Conference, Georgia Military College, Milledgeville, GA, 2008 </w:t>
      </w:r>
    </w:p>
    <w:p w14:paraId="699E3DAD" w14:textId="77777777" w:rsidR="00BB7F54" w:rsidRPr="00125055" w:rsidRDefault="00000000">
      <w:pPr>
        <w:spacing w:after="100" w:line="248" w:lineRule="auto"/>
        <w:ind w:left="-5" w:right="32" w:hanging="10"/>
        <w:rPr>
          <w:szCs w:val="22"/>
        </w:rPr>
      </w:pPr>
      <w:r w:rsidRPr="00125055">
        <w:rPr>
          <w:rFonts w:ascii="Times New Roman" w:eastAsia="Times New Roman" w:hAnsi="Times New Roman" w:cs="Times New Roman"/>
          <w:szCs w:val="22"/>
        </w:rPr>
        <w:lastRenderedPageBreak/>
        <w:t xml:space="preserve">Participant, LSS Workshop, Georgia Military </w:t>
      </w:r>
      <w:proofErr w:type="gramStart"/>
      <w:r w:rsidRPr="00125055">
        <w:rPr>
          <w:rFonts w:ascii="Times New Roman" w:eastAsia="Times New Roman" w:hAnsi="Times New Roman" w:cs="Times New Roman"/>
          <w:szCs w:val="22"/>
        </w:rPr>
        <w:t>College,  Milledgeville</w:t>
      </w:r>
      <w:proofErr w:type="gramEnd"/>
      <w:r w:rsidRPr="00125055">
        <w:rPr>
          <w:rFonts w:ascii="Times New Roman" w:eastAsia="Times New Roman" w:hAnsi="Times New Roman" w:cs="Times New Roman"/>
          <w:szCs w:val="22"/>
        </w:rPr>
        <w:t xml:space="preserve">, GA, 2007 </w:t>
      </w:r>
    </w:p>
    <w:p w14:paraId="57D31167" w14:textId="6DDF877B" w:rsidR="00BB7F54" w:rsidRPr="00F572B3" w:rsidRDefault="00F572B3" w:rsidP="00F572B3">
      <w:pPr>
        <w:pStyle w:val="Heading1"/>
        <w:ind w:right="185"/>
        <w:rPr>
          <w:sz w:val="18"/>
          <w:szCs w:val="18"/>
        </w:rPr>
      </w:pPr>
      <w:r>
        <w:rPr>
          <w:sz w:val="18"/>
          <w:szCs w:val="18"/>
        </w:rPr>
        <w:t xml:space="preserve">ACADEMIC TECHNOLOGY PROFICIENCIES </w:t>
      </w:r>
      <w:r>
        <w:rPr>
          <w:sz w:val="20"/>
        </w:rPr>
        <w:t xml:space="preserve"> </w:t>
      </w:r>
      <w:r>
        <w:rPr>
          <w:noProof/>
        </w:rPr>
        <mc:AlternateContent>
          <mc:Choice Requires="wpg">
            <w:drawing>
              <wp:inline distT="0" distB="0" distL="0" distR="0" wp14:anchorId="7FF2DAD4" wp14:editId="22C1F75F">
                <wp:extent cx="6986016" cy="36576"/>
                <wp:effectExtent l="0" t="0" r="0" b="0"/>
                <wp:docPr id="19246" name="Group 19246"/>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082" name="Shape 23082"/>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083" name="Shape 23083"/>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19246" style="width:550.08pt;height:2.88pt;mso-position-horizontal-relative:char;mso-position-vertical-relative:line" coordsize="69860,365">
                <v:shape id="Shape 23084" style="position:absolute;width:69799;height:365;left:0;top:0;" coordsize="6979921,36576" path="m0,0l6979921,0l6979921,36576l0,36576l0,0">
                  <v:stroke weight="0pt" endcap="flat" joinstyle="miter" miterlimit="10" on="false" color="#000000" opacity="0"/>
                  <v:fill on="true" color="#800000"/>
                </v:shape>
                <v:shape id="Shape 23085" style="position:absolute;width:91;height:365;left:69799;top:0;" coordsize="9144,36576" path="m0,0l9144,0l9144,36576l0,36576l0,0">
                  <v:stroke weight="0pt" endcap="flat" joinstyle="miter" miterlimit="10" on="false" color="#000000" opacity="0"/>
                  <v:fill on="true" color="#800000"/>
                </v:shape>
              </v:group>
            </w:pict>
          </mc:Fallback>
        </mc:AlternateContent>
      </w:r>
    </w:p>
    <w:p w14:paraId="574F9354" w14:textId="77777777" w:rsidR="00BB7F54" w:rsidRDefault="00000000">
      <w:pPr>
        <w:spacing w:after="124"/>
        <w:ind w:left="2520"/>
      </w:pPr>
      <w:r>
        <w:rPr>
          <w:sz w:val="20"/>
        </w:rPr>
        <w:t xml:space="preserve"> </w:t>
      </w:r>
    </w:p>
    <w:p w14:paraId="19BD7E7E" w14:textId="3630B0C9" w:rsidR="005E425E" w:rsidRDefault="005E425E" w:rsidP="00A52558">
      <w:pPr>
        <w:numPr>
          <w:ilvl w:val="0"/>
          <w:numId w:val="6"/>
        </w:numPr>
        <w:spacing w:after="96"/>
        <w:ind w:hanging="360"/>
        <w:rPr>
          <w:rFonts w:ascii="Times New Roman" w:hAnsi="Times New Roman" w:cs="Times New Roman"/>
          <w:szCs w:val="22"/>
        </w:rPr>
      </w:pPr>
      <w:r>
        <w:rPr>
          <w:rFonts w:ascii="Times New Roman" w:hAnsi="Times New Roman" w:cs="Times New Roman"/>
          <w:szCs w:val="22"/>
        </w:rPr>
        <w:t>Google AI Leadership Certification</w:t>
      </w:r>
    </w:p>
    <w:p w14:paraId="22D3E179" w14:textId="44D0CFB7" w:rsidR="00BB7F54" w:rsidRPr="00F27B11" w:rsidRDefault="00000000" w:rsidP="00A52558">
      <w:pPr>
        <w:numPr>
          <w:ilvl w:val="0"/>
          <w:numId w:val="6"/>
        </w:numPr>
        <w:spacing w:after="96"/>
        <w:ind w:hanging="360"/>
        <w:rPr>
          <w:rFonts w:ascii="Times New Roman" w:hAnsi="Times New Roman" w:cs="Times New Roman"/>
          <w:szCs w:val="22"/>
        </w:rPr>
      </w:pPr>
      <w:r w:rsidRPr="00F27B11">
        <w:rPr>
          <w:rFonts w:ascii="Times New Roman" w:hAnsi="Times New Roman" w:cs="Times New Roman"/>
          <w:szCs w:val="22"/>
        </w:rPr>
        <w:t xml:space="preserve">Blackboard Learning Management System </w:t>
      </w:r>
    </w:p>
    <w:p w14:paraId="357D9E46" w14:textId="77777777" w:rsidR="00BB7F54" w:rsidRPr="00F27B11" w:rsidRDefault="00000000" w:rsidP="00A52558">
      <w:pPr>
        <w:numPr>
          <w:ilvl w:val="0"/>
          <w:numId w:val="6"/>
        </w:numPr>
        <w:spacing w:after="96"/>
        <w:ind w:hanging="360"/>
        <w:rPr>
          <w:rFonts w:ascii="Times New Roman" w:hAnsi="Times New Roman" w:cs="Times New Roman"/>
          <w:szCs w:val="22"/>
        </w:rPr>
      </w:pPr>
      <w:r w:rsidRPr="00F27B11">
        <w:rPr>
          <w:rFonts w:ascii="Times New Roman" w:hAnsi="Times New Roman" w:cs="Times New Roman"/>
          <w:szCs w:val="22"/>
        </w:rPr>
        <w:t xml:space="preserve">Cengage/MindTap Software </w:t>
      </w:r>
    </w:p>
    <w:p w14:paraId="2F2DA990" w14:textId="77777777" w:rsidR="00BB7F54" w:rsidRPr="00F27B11" w:rsidRDefault="00000000" w:rsidP="00A52558">
      <w:pPr>
        <w:numPr>
          <w:ilvl w:val="0"/>
          <w:numId w:val="6"/>
        </w:numPr>
        <w:spacing w:after="96"/>
        <w:ind w:hanging="360"/>
        <w:rPr>
          <w:rFonts w:ascii="Times New Roman" w:hAnsi="Times New Roman" w:cs="Times New Roman"/>
          <w:szCs w:val="22"/>
        </w:rPr>
      </w:pPr>
      <w:r w:rsidRPr="00F27B11">
        <w:rPr>
          <w:rFonts w:ascii="Times New Roman" w:hAnsi="Times New Roman" w:cs="Times New Roman"/>
          <w:szCs w:val="22"/>
        </w:rPr>
        <w:t xml:space="preserve">Moodle Learning Management Software for online learning and teaching </w:t>
      </w:r>
    </w:p>
    <w:p w14:paraId="05CED3C1" w14:textId="77777777" w:rsidR="00BB7F54" w:rsidRPr="00F27B11" w:rsidRDefault="00000000" w:rsidP="00A52558">
      <w:pPr>
        <w:numPr>
          <w:ilvl w:val="0"/>
          <w:numId w:val="6"/>
        </w:numPr>
        <w:spacing w:after="96"/>
        <w:ind w:hanging="360"/>
        <w:rPr>
          <w:rFonts w:ascii="Times New Roman" w:hAnsi="Times New Roman" w:cs="Times New Roman"/>
          <w:szCs w:val="22"/>
        </w:rPr>
      </w:pPr>
      <w:r w:rsidRPr="00F27B11">
        <w:rPr>
          <w:rFonts w:ascii="Times New Roman" w:hAnsi="Times New Roman" w:cs="Times New Roman"/>
          <w:szCs w:val="22"/>
        </w:rPr>
        <w:t xml:space="preserve">Canva Learning Management System Software for online learning and teaching </w:t>
      </w:r>
    </w:p>
    <w:p w14:paraId="6A9E4FCE" w14:textId="77777777" w:rsidR="00BB7F54" w:rsidRPr="00F27B11" w:rsidRDefault="00000000" w:rsidP="00A52558">
      <w:pPr>
        <w:numPr>
          <w:ilvl w:val="0"/>
          <w:numId w:val="6"/>
        </w:numPr>
        <w:spacing w:after="96"/>
        <w:ind w:hanging="360"/>
        <w:rPr>
          <w:rFonts w:ascii="Times New Roman" w:hAnsi="Times New Roman" w:cs="Times New Roman"/>
          <w:szCs w:val="22"/>
        </w:rPr>
      </w:pPr>
      <w:r w:rsidRPr="00F27B11">
        <w:rPr>
          <w:rFonts w:ascii="Times New Roman" w:hAnsi="Times New Roman" w:cs="Times New Roman"/>
          <w:szCs w:val="22"/>
        </w:rPr>
        <w:t xml:space="preserve">Banner Higher Education Management Software </w:t>
      </w:r>
    </w:p>
    <w:p w14:paraId="5668709F" w14:textId="77777777" w:rsidR="00BB7F54" w:rsidRPr="00F27B11" w:rsidRDefault="00000000" w:rsidP="00A52558">
      <w:pPr>
        <w:numPr>
          <w:ilvl w:val="0"/>
          <w:numId w:val="6"/>
        </w:numPr>
        <w:spacing w:after="96"/>
        <w:ind w:hanging="360"/>
        <w:rPr>
          <w:rFonts w:ascii="Times New Roman" w:hAnsi="Times New Roman" w:cs="Times New Roman"/>
          <w:szCs w:val="22"/>
        </w:rPr>
      </w:pPr>
      <w:proofErr w:type="spellStart"/>
      <w:r w:rsidRPr="00F27B11">
        <w:rPr>
          <w:rFonts w:ascii="Times New Roman" w:hAnsi="Times New Roman" w:cs="Times New Roman"/>
          <w:szCs w:val="22"/>
        </w:rPr>
        <w:t>Jenzebar</w:t>
      </w:r>
      <w:proofErr w:type="spellEnd"/>
      <w:r w:rsidRPr="00F27B11">
        <w:rPr>
          <w:rFonts w:ascii="Times New Roman" w:hAnsi="Times New Roman" w:cs="Times New Roman"/>
          <w:szCs w:val="22"/>
        </w:rPr>
        <w:t xml:space="preserve"> Higher Education Management Software </w:t>
      </w:r>
    </w:p>
    <w:p w14:paraId="4F9A2B70" w14:textId="65E1B0F7" w:rsidR="00BB7F54" w:rsidRPr="00F27B11" w:rsidRDefault="00000000" w:rsidP="00A52558">
      <w:pPr>
        <w:numPr>
          <w:ilvl w:val="0"/>
          <w:numId w:val="6"/>
        </w:numPr>
        <w:spacing w:after="272"/>
        <w:ind w:hanging="360"/>
        <w:rPr>
          <w:rFonts w:ascii="Times New Roman" w:hAnsi="Times New Roman" w:cs="Times New Roman"/>
          <w:szCs w:val="22"/>
        </w:rPr>
      </w:pPr>
      <w:proofErr w:type="spellStart"/>
      <w:r w:rsidRPr="00F27B11">
        <w:rPr>
          <w:rFonts w:ascii="Times New Roman" w:hAnsi="Times New Roman" w:cs="Times New Roman"/>
          <w:szCs w:val="22"/>
        </w:rPr>
        <w:t>Bellenet</w:t>
      </w:r>
      <w:proofErr w:type="spellEnd"/>
      <w:r w:rsidRPr="00F27B11">
        <w:rPr>
          <w:rFonts w:ascii="Times New Roman" w:hAnsi="Times New Roman" w:cs="Times New Roman"/>
          <w:szCs w:val="22"/>
        </w:rPr>
        <w:t xml:space="preserve"> Higher Education Management Software </w:t>
      </w:r>
    </w:p>
    <w:p w14:paraId="11241CB2" w14:textId="34C270CE" w:rsidR="00F572B3" w:rsidRPr="00246219" w:rsidRDefault="00F572B3" w:rsidP="00F572B3">
      <w:pPr>
        <w:pStyle w:val="Heading1"/>
        <w:ind w:right="185"/>
        <w:rPr>
          <w:sz w:val="18"/>
          <w:szCs w:val="18"/>
        </w:rPr>
      </w:pPr>
      <w:r>
        <w:rPr>
          <w:sz w:val="18"/>
          <w:szCs w:val="18"/>
        </w:rPr>
        <w:t>ACADEMIC VOLUNTEER INVOLVEMENT</w:t>
      </w:r>
    </w:p>
    <w:p w14:paraId="35757115" w14:textId="77777777" w:rsidR="00BB7F54" w:rsidRDefault="00000000">
      <w:pPr>
        <w:spacing w:after="3"/>
        <w:ind w:left="-115" w:right="-3"/>
      </w:pPr>
      <w:r>
        <w:rPr>
          <w:noProof/>
        </w:rPr>
        <mc:AlternateContent>
          <mc:Choice Requires="wpg">
            <w:drawing>
              <wp:inline distT="0" distB="0" distL="0" distR="0" wp14:anchorId="331CA9A4" wp14:editId="6DA4C12E">
                <wp:extent cx="6986016" cy="36576"/>
                <wp:effectExtent l="0" t="0" r="0" b="0"/>
                <wp:docPr id="20827" name="Group 20827"/>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102" name="Shape 23102"/>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103" name="Shape 23103"/>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20827" style="width:550.08pt;height:2.88pt;mso-position-horizontal-relative:char;mso-position-vertical-relative:line" coordsize="69860,365">
                <v:shape id="Shape 23104" style="position:absolute;width:69799;height:365;left:0;top:0;" coordsize="6979921,36576" path="m0,0l6979921,0l6979921,36576l0,36576l0,0">
                  <v:stroke weight="0pt" endcap="flat" joinstyle="miter" miterlimit="10" on="false" color="#000000" opacity="0"/>
                  <v:fill on="true" color="#800000"/>
                </v:shape>
                <v:shape id="Shape 23105" style="position:absolute;width:91;height:365;left:69799;top:0;" coordsize="9144,36576" path="m0,0l9144,0l9144,36576l0,36576l0,0">
                  <v:stroke weight="0pt" endcap="flat" joinstyle="miter" miterlimit="10" on="false" color="#000000" opacity="0"/>
                  <v:fill on="true" color="#800000"/>
                </v:shape>
              </v:group>
            </w:pict>
          </mc:Fallback>
        </mc:AlternateContent>
      </w:r>
    </w:p>
    <w:p w14:paraId="75800D97" w14:textId="77777777" w:rsidR="00BB7F54" w:rsidRDefault="00000000">
      <w:pPr>
        <w:spacing w:after="0"/>
      </w:pPr>
      <w:r>
        <w:rPr>
          <w:rFonts w:ascii="Segoe UI" w:eastAsia="Segoe UI" w:hAnsi="Segoe UI" w:cs="Segoe UI"/>
          <w:sz w:val="20"/>
        </w:rPr>
        <w:t xml:space="preserve"> </w:t>
      </w:r>
    </w:p>
    <w:p w14:paraId="59C95501" w14:textId="1468979A" w:rsidR="00CF38B6" w:rsidRPr="00CF38B6" w:rsidRDefault="00CF38B6" w:rsidP="000201F9">
      <w:pPr>
        <w:spacing w:after="9" w:line="276" w:lineRule="auto"/>
        <w:ind w:left="-5" w:right="32" w:hanging="10"/>
        <w:rPr>
          <w:rFonts w:ascii="Times New Roman" w:eastAsia="Times New Roman" w:hAnsi="Times New Roman" w:cs="Times New Roman"/>
          <w:b/>
          <w:szCs w:val="22"/>
        </w:rPr>
      </w:pPr>
      <w:r w:rsidRPr="00CF38B6">
        <w:rPr>
          <w:rFonts w:ascii="Times New Roman" w:eastAsia="Times New Roman" w:hAnsi="Times New Roman" w:cs="Times New Roman"/>
          <w:bCs/>
          <w:szCs w:val="22"/>
        </w:rPr>
        <w:t>Table Lead</w:t>
      </w:r>
      <w:r w:rsidRPr="00CF38B6">
        <w:rPr>
          <w:rFonts w:ascii="Times New Roman" w:eastAsia="Times New Roman" w:hAnsi="Times New Roman" w:cs="Times New Roman"/>
          <w:b/>
          <w:szCs w:val="22"/>
        </w:rPr>
        <w:t xml:space="preserve">, </w:t>
      </w:r>
      <w:r w:rsidRPr="00CF38B6">
        <w:rPr>
          <w:rFonts w:ascii="Times New Roman" w:eastAsia="Times New Roman" w:hAnsi="Times New Roman" w:cs="Times New Roman"/>
          <w:bCs/>
          <w:szCs w:val="22"/>
        </w:rPr>
        <w:t>Changing Our Paths, North Carolina A&amp;T State University, 2024</w:t>
      </w:r>
    </w:p>
    <w:p w14:paraId="4C964753" w14:textId="1A195B1E" w:rsidR="00BB7F54" w:rsidRPr="00F27B11" w:rsidRDefault="00000000" w:rsidP="000201F9">
      <w:pPr>
        <w:spacing w:after="100" w:line="276" w:lineRule="auto"/>
        <w:ind w:left="-5" w:right="32" w:hanging="10"/>
        <w:rPr>
          <w:szCs w:val="22"/>
        </w:rPr>
      </w:pPr>
      <w:r w:rsidRPr="00F27B11">
        <w:rPr>
          <w:rFonts w:ascii="Times New Roman" w:eastAsia="Times New Roman" w:hAnsi="Times New Roman" w:cs="Times New Roman"/>
          <w:szCs w:val="22"/>
        </w:rPr>
        <w:t xml:space="preserve">Poet, Spoken Word, Sigma Tau Delta Organization, Bennett College, Greensboro, NC, 2015 </w:t>
      </w:r>
    </w:p>
    <w:p w14:paraId="3C3B2387"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Judge, Spoken Word/Poetry Project, Bennett College, Greensboro, NC, 2010-2015 </w:t>
      </w:r>
    </w:p>
    <w:p w14:paraId="43CECCDB"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Judge, Bennett Middle College Pageant, Greensboro, NC, 2015 </w:t>
      </w:r>
    </w:p>
    <w:p w14:paraId="6F95CD17"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Advisor, WITS (Women </w:t>
      </w:r>
      <w:proofErr w:type="gramStart"/>
      <w:r w:rsidRPr="00F27B11">
        <w:rPr>
          <w:rFonts w:ascii="Times New Roman" w:eastAsia="Times New Roman" w:hAnsi="Times New Roman" w:cs="Times New Roman"/>
          <w:szCs w:val="22"/>
        </w:rPr>
        <w:t>In</w:t>
      </w:r>
      <w:proofErr w:type="gramEnd"/>
      <w:r w:rsidRPr="00F27B11">
        <w:rPr>
          <w:rFonts w:ascii="Times New Roman" w:eastAsia="Times New Roman" w:hAnsi="Times New Roman" w:cs="Times New Roman"/>
          <w:szCs w:val="22"/>
        </w:rPr>
        <w:t xml:space="preserve"> True Scholarship), Bennett College, Greensboro, NC, 2010-2011 </w:t>
      </w:r>
    </w:p>
    <w:p w14:paraId="60E9DBE5"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Presenter, Pearls Induction Ceremony at Bennett College, Greensboro, NC, 2014 </w:t>
      </w:r>
    </w:p>
    <w:p w14:paraId="06A5D9CE" w14:textId="67C27279"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Panel, “Boos and Lovers,” </w:t>
      </w:r>
      <w:r w:rsidR="00EA4CF5" w:rsidRPr="00F27B11">
        <w:rPr>
          <w:rFonts w:ascii="Times New Roman" w:eastAsia="Times New Roman" w:hAnsi="Times New Roman" w:cs="Times New Roman"/>
          <w:szCs w:val="22"/>
        </w:rPr>
        <w:t>Bennett</w:t>
      </w:r>
      <w:r w:rsidRPr="00F27B11">
        <w:rPr>
          <w:rFonts w:ascii="Times New Roman" w:eastAsia="Times New Roman" w:hAnsi="Times New Roman" w:cs="Times New Roman"/>
          <w:szCs w:val="22"/>
        </w:rPr>
        <w:t xml:space="preserve"> College, Greensboro, NC, 2011 </w:t>
      </w:r>
    </w:p>
    <w:p w14:paraId="23A15FBF"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Speaker, Black History Month Presentation-Lena Baker, Georgia Military College, Fairburn, NC, 2009 </w:t>
      </w:r>
    </w:p>
    <w:p w14:paraId="00E2E6CD" w14:textId="5ECA9148"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Poet, Spoken Word, </w:t>
      </w:r>
      <w:r w:rsidR="00EA4CF5" w:rsidRPr="00F27B11">
        <w:rPr>
          <w:rFonts w:ascii="Times New Roman" w:eastAsia="Times New Roman" w:hAnsi="Times New Roman" w:cs="Times New Roman"/>
          <w:szCs w:val="22"/>
        </w:rPr>
        <w:t>Valentine’s</w:t>
      </w:r>
      <w:r w:rsidRPr="00F27B11">
        <w:rPr>
          <w:rFonts w:ascii="Times New Roman" w:eastAsia="Times New Roman" w:hAnsi="Times New Roman" w:cs="Times New Roman"/>
          <w:szCs w:val="22"/>
        </w:rPr>
        <w:t xml:space="preserve"> Day Poetry Speak Out, North Carolina A &amp; T State University, Greensboro, NC, 2005 </w:t>
      </w:r>
    </w:p>
    <w:p w14:paraId="1BBCF3BB"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Poet, University Day, North Carolina A &amp; T State University, Greensboro, NC, 2002-05 </w:t>
      </w:r>
    </w:p>
    <w:p w14:paraId="3ADF1BAF"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Recruitment, North Carolina A &amp; T State University, Greensboro, NC 2003 </w:t>
      </w:r>
    </w:p>
    <w:p w14:paraId="1C35EA3F" w14:textId="4749A772"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Dance, Turkish Dance, Foreign Cultural Evening Event, North Carolina A &amp; T State University, Greensboro, NC, 2003 </w:t>
      </w:r>
    </w:p>
    <w:p w14:paraId="5B6830A0"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Coordinator, “Poetry Night Out,” North Carolina A &amp; T State University, Greensboro, NC, 2003 </w:t>
      </w:r>
    </w:p>
    <w:p w14:paraId="1A86796C" w14:textId="5F13C779" w:rsidR="002C1EEA" w:rsidRPr="004E286F" w:rsidRDefault="00000000" w:rsidP="004E286F">
      <w:pPr>
        <w:spacing w:after="127" w:line="248" w:lineRule="auto"/>
        <w:ind w:left="-5" w:right="32" w:hanging="10"/>
        <w:rPr>
          <w:szCs w:val="22"/>
        </w:rPr>
      </w:pPr>
      <w:r w:rsidRPr="00F27B11">
        <w:rPr>
          <w:rFonts w:ascii="Times New Roman" w:eastAsia="Times New Roman" w:hAnsi="Times New Roman" w:cs="Times New Roman"/>
          <w:szCs w:val="22"/>
        </w:rPr>
        <w:t xml:space="preserve">Dance, Poetry Night, North Carolina A &amp; T State University, Greensboro, NC, 2003 </w:t>
      </w:r>
    </w:p>
    <w:p w14:paraId="16CC303A" w14:textId="77777777" w:rsidR="002C1EEA" w:rsidRDefault="002C1EEA" w:rsidP="002C1EEA">
      <w:pPr>
        <w:spacing w:after="0"/>
        <w:ind w:left="10" w:right="111" w:hanging="10"/>
        <w:jc w:val="center"/>
        <w:rPr>
          <w:rFonts w:ascii="Times New Roman" w:eastAsia="Times New Roman" w:hAnsi="Times New Roman" w:cs="Times New Roman"/>
          <w:sz w:val="20"/>
        </w:rPr>
      </w:pPr>
    </w:p>
    <w:p w14:paraId="3262ECC0" w14:textId="77777777" w:rsidR="002C1EEA" w:rsidRPr="00F572B3" w:rsidRDefault="002C1EEA" w:rsidP="002C1EEA">
      <w:pPr>
        <w:pStyle w:val="Heading1"/>
        <w:ind w:right="185"/>
        <w:rPr>
          <w:sz w:val="18"/>
          <w:szCs w:val="18"/>
        </w:rPr>
      </w:pPr>
      <w:r>
        <w:rPr>
          <w:sz w:val="18"/>
          <w:szCs w:val="18"/>
        </w:rPr>
        <w:t>NON-ACADEMIC PRESENTATIONS/INTERVIEWS</w:t>
      </w:r>
    </w:p>
    <w:p w14:paraId="182146C3" w14:textId="77777777" w:rsidR="002C1EEA" w:rsidRDefault="002C1EEA" w:rsidP="002C1EEA">
      <w:pPr>
        <w:spacing w:after="126"/>
        <w:ind w:right="60"/>
      </w:pPr>
      <w:r>
        <w:rPr>
          <w:noProof/>
        </w:rPr>
        <mc:AlternateContent>
          <mc:Choice Requires="wpg">
            <w:drawing>
              <wp:inline distT="0" distB="0" distL="0" distR="0" wp14:anchorId="4DB34500" wp14:editId="716AF361">
                <wp:extent cx="6986016" cy="36576"/>
                <wp:effectExtent l="0" t="0" r="0" b="0"/>
                <wp:docPr id="19047" name="Group 19047"/>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078" name="Shape 23078"/>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079" name="Shape 23079"/>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w:pict>
              <v:group w14:anchorId="473F521C" id="Group 19047" o:spid="_x0000_s1026" style="width:550.1pt;height:2.9pt;mso-position-horizontal-relative:char;mso-position-vertical-relative:line" coordsize="69860,3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">
                <v:shape id="Shape 23078" o:spid="_x0000_s1027" style="position:absolute;width:69799;height:365;visibility:visible;mso-wrap-style:square;v-text-anchor:top" coordsize="6979921,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" path="m,l6979921,r,36576l,36576,,e" fillcolor="maroon" stroked="f" strokeweight="0">
                  <v:stroke miterlimit="83231f" joinstyle="miter"/>
                  <v:path arrowok="t" textboxrect="0,0,6979921,36576"/>
                </v:shape>
                <v:shape id="Shape 23079" o:spid="_x0000_s1028" style="position:absolute;left:69799;width:91;height:365;visibility:visible;mso-wrap-style:square;v-text-anchor:top" coordsize="9144,365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" path="m,l9144,r,36576l,36576,,e" fillcolor="maroon" stroked="f" strokeweight="0">
                  <v:stroke miterlimit="83231f" joinstyle="miter"/>
                  <v:path arrowok="t" textboxrect="0,0,9144,36576"/>
                </v:shape>
                <w10:anchorlock/>
              </v:group>
            </w:pict>
          </mc:Fallback>
        </mc:AlternateContent>
      </w:r>
    </w:p>
    <w:p w14:paraId="4ED8DC58" w14:textId="39738FEC" w:rsidR="005E425E" w:rsidRDefault="005E425E" w:rsidP="002C1EEA">
      <w:pPr>
        <w:spacing w:after="141" w:line="248" w:lineRule="auto"/>
        <w:ind w:left="-5" w:right="32" w:hanging="10"/>
        <w:rPr>
          <w:rFonts w:ascii="Times New Roman" w:eastAsia="Times New Roman" w:hAnsi="Times New Roman" w:cs="Times New Roman"/>
          <w:szCs w:val="22"/>
        </w:rPr>
      </w:pPr>
      <w:r>
        <w:rPr>
          <w:rFonts w:ascii="Times New Roman" w:eastAsia="Times New Roman" w:hAnsi="Times New Roman" w:cs="Times New Roman"/>
          <w:szCs w:val="22"/>
        </w:rPr>
        <w:t xml:space="preserve">Interviewee, </w:t>
      </w:r>
      <w:r w:rsidR="00A52558">
        <w:rPr>
          <w:rFonts w:ascii="Times New Roman" w:eastAsia="Times New Roman" w:hAnsi="Times New Roman" w:cs="Times New Roman"/>
          <w:szCs w:val="22"/>
        </w:rPr>
        <w:t>“</w:t>
      </w:r>
      <w:r>
        <w:rPr>
          <w:rFonts w:ascii="Times New Roman" w:eastAsia="Times New Roman" w:hAnsi="Times New Roman" w:cs="Times New Roman"/>
          <w:szCs w:val="22"/>
        </w:rPr>
        <w:t>Inside the Mind and Mission of Dr. Ayisha Zakia Jefferson</w:t>
      </w:r>
      <w:r w:rsidR="00A52558">
        <w:rPr>
          <w:rFonts w:ascii="Times New Roman" w:eastAsia="Times New Roman" w:hAnsi="Times New Roman" w:cs="Times New Roman"/>
          <w:szCs w:val="22"/>
        </w:rPr>
        <w:t>,”</w:t>
      </w:r>
      <w:r>
        <w:rPr>
          <w:rFonts w:ascii="Times New Roman" w:eastAsia="Times New Roman" w:hAnsi="Times New Roman" w:cs="Times New Roman"/>
          <w:szCs w:val="22"/>
        </w:rPr>
        <w:t xml:space="preserve"> </w:t>
      </w:r>
      <w:r w:rsidRPr="00A52558">
        <w:rPr>
          <w:rFonts w:ascii="Times New Roman" w:eastAsia="Times New Roman" w:hAnsi="Times New Roman" w:cs="Times New Roman"/>
          <w:i/>
          <w:iCs/>
          <w:szCs w:val="22"/>
        </w:rPr>
        <w:t>Sheen Magazine</w:t>
      </w:r>
      <w:r>
        <w:rPr>
          <w:rFonts w:ascii="Times New Roman" w:eastAsia="Times New Roman" w:hAnsi="Times New Roman" w:cs="Times New Roman"/>
          <w:szCs w:val="22"/>
        </w:rPr>
        <w:t xml:space="preserve">, </w:t>
      </w:r>
      <w:r w:rsidR="00A52558">
        <w:rPr>
          <w:rFonts w:ascii="Times New Roman" w:eastAsia="Times New Roman" w:hAnsi="Times New Roman" w:cs="Times New Roman"/>
          <w:szCs w:val="22"/>
        </w:rPr>
        <w:t>2025</w:t>
      </w:r>
    </w:p>
    <w:p w14:paraId="4FA4657B" w14:textId="0C7A6748" w:rsidR="002C1EEA" w:rsidRPr="00583E4A" w:rsidRDefault="002C1EEA" w:rsidP="002C1EEA">
      <w:pPr>
        <w:spacing w:after="141" w:line="248" w:lineRule="auto"/>
        <w:ind w:left="-5" w:right="32" w:hanging="10"/>
        <w:rPr>
          <w:szCs w:val="22"/>
        </w:rPr>
      </w:pPr>
      <w:r w:rsidRPr="00583E4A">
        <w:rPr>
          <w:rFonts w:ascii="Times New Roman" w:eastAsia="Times New Roman" w:hAnsi="Times New Roman" w:cs="Times New Roman"/>
          <w:szCs w:val="22"/>
        </w:rPr>
        <w:t xml:space="preserve">Presenter, </w:t>
      </w:r>
      <w:r w:rsidRPr="00583E4A">
        <w:rPr>
          <w:rFonts w:ascii="Times New Roman" w:eastAsia="Times New Roman" w:hAnsi="Times New Roman" w:cs="Times New Roman"/>
          <w:i/>
          <w:iCs/>
          <w:szCs w:val="22"/>
        </w:rPr>
        <w:t>Falling in Love with You Retreat</w:t>
      </w:r>
      <w:r w:rsidRPr="00583E4A">
        <w:rPr>
          <w:rFonts w:ascii="Times New Roman" w:eastAsia="Times New Roman" w:hAnsi="Times New Roman" w:cs="Times New Roman"/>
          <w:szCs w:val="22"/>
        </w:rPr>
        <w:t xml:space="preserve">, Riviera Maya, Mexico, June 2024 </w:t>
      </w:r>
      <w:r w:rsidR="00E81770">
        <w:rPr>
          <w:rFonts w:ascii="Times New Roman" w:eastAsia="Times New Roman" w:hAnsi="Times New Roman" w:cs="Times New Roman"/>
          <w:szCs w:val="22"/>
        </w:rPr>
        <w:t>and October 2026</w:t>
      </w:r>
    </w:p>
    <w:p w14:paraId="70D5F3D3" w14:textId="77777777" w:rsidR="002C1EEA" w:rsidRPr="00583E4A" w:rsidRDefault="002C1EEA" w:rsidP="002C1EEA">
      <w:pPr>
        <w:spacing w:after="141" w:line="248" w:lineRule="auto"/>
        <w:ind w:left="-5" w:right="32" w:hanging="10"/>
        <w:rPr>
          <w:szCs w:val="22"/>
        </w:rPr>
      </w:pPr>
      <w:r w:rsidRPr="00583E4A">
        <w:rPr>
          <w:rFonts w:ascii="Times New Roman" w:eastAsia="Times New Roman" w:hAnsi="Times New Roman" w:cs="Times New Roman"/>
          <w:szCs w:val="22"/>
        </w:rPr>
        <w:t xml:space="preserve">Interviewee, </w:t>
      </w:r>
      <w:r w:rsidRPr="00583E4A">
        <w:rPr>
          <w:rFonts w:ascii="Times New Roman" w:eastAsia="Times New Roman" w:hAnsi="Times New Roman" w:cs="Times New Roman"/>
          <w:i/>
          <w:iCs/>
          <w:szCs w:val="22"/>
        </w:rPr>
        <w:t>Turn the Page</w:t>
      </w:r>
      <w:r w:rsidRPr="00583E4A">
        <w:rPr>
          <w:rFonts w:ascii="Times New Roman" w:eastAsia="Times New Roman" w:hAnsi="Times New Roman" w:cs="Times New Roman"/>
          <w:szCs w:val="22"/>
        </w:rPr>
        <w:t xml:space="preserve">, Online, 2023 </w:t>
      </w:r>
    </w:p>
    <w:p w14:paraId="5AF7E52E" w14:textId="77777777" w:rsidR="002C1EEA" w:rsidRPr="00583E4A" w:rsidRDefault="002C1EEA" w:rsidP="002C1EEA">
      <w:pPr>
        <w:spacing w:after="141" w:line="248" w:lineRule="auto"/>
        <w:ind w:left="-5" w:right="32" w:hanging="10"/>
        <w:rPr>
          <w:szCs w:val="22"/>
        </w:rPr>
      </w:pPr>
      <w:r w:rsidRPr="00583E4A">
        <w:rPr>
          <w:rFonts w:ascii="Times New Roman" w:eastAsia="Times New Roman" w:hAnsi="Times New Roman" w:cs="Times New Roman"/>
          <w:szCs w:val="22"/>
        </w:rPr>
        <w:t xml:space="preserve">Interviewee, </w:t>
      </w:r>
      <w:r w:rsidRPr="00583E4A">
        <w:rPr>
          <w:rFonts w:ascii="Times New Roman" w:eastAsia="Times New Roman" w:hAnsi="Times New Roman" w:cs="Times New Roman"/>
          <w:i/>
          <w:iCs/>
          <w:szCs w:val="22"/>
        </w:rPr>
        <w:t>Elegance in Focus Magazine</w:t>
      </w:r>
      <w:r w:rsidRPr="00583E4A">
        <w:rPr>
          <w:rFonts w:ascii="Times New Roman" w:eastAsia="Times New Roman" w:hAnsi="Times New Roman" w:cs="Times New Roman"/>
          <w:szCs w:val="22"/>
        </w:rPr>
        <w:t xml:space="preserve">, Online, 2023 </w:t>
      </w:r>
    </w:p>
    <w:p w14:paraId="731FF58B" w14:textId="1FFE3807" w:rsidR="002C1EEA" w:rsidRPr="00583E4A" w:rsidRDefault="002C1EEA" w:rsidP="002C1EEA">
      <w:pPr>
        <w:spacing w:after="141" w:line="248" w:lineRule="auto"/>
        <w:ind w:left="-5" w:right="32" w:hanging="10"/>
        <w:rPr>
          <w:szCs w:val="22"/>
        </w:rPr>
      </w:pPr>
      <w:r w:rsidRPr="00583E4A">
        <w:rPr>
          <w:rFonts w:ascii="Times New Roman" w:eastAsia="Times New Roman" w:hAnsi="Times New Roman" w:cs="Times New Roman"/>
          <w:szCs w:val="22"/>
        </w:rPr>
        <w:t xml:space="preserve">Host/Moderator, </w:t>
      </w:r>
      <w:r w:rsidRPr="00125055">
        <w:rPr>
          <w:rFonts w:ascii="Times New Roman" w:eastAsia="Times New Roman" w:hAnsi="Times New Roman" w:cs="Times New Roman"/>
          <w:i/>
          <w:iCs/>
          <w:szCs w:val="22"/>
        </w:rPr>
        <w:t>Let’s Read Series/Perfect Peace</w:t>
      </w:r>
      <w:r w:rsidR="00E81770">
        <w:rPr>
          <w:rFonts w:ascii="Times New Roman" w:eastAsia="Times New Roman" w:hAnsi="Times New Roman" w:cs="Times New Roman"/>
          <w:i/>
          <w:iCs/>
          <w:szCs w:val="22"/>
        </w:rPr>
        <w:t xml:space="preserve"> and The Color Purple</w:t>
      </w:r>
      <w:r w:rsidRPr="00125055">
        <w:rPr>
          <w:rFonts w:ascii="Times New Roman" w:eastAsia="Times New Roman" w:hAnsi="Times New Roman" w:cs="Times New Roman"/>
          <w:i/>
          <w:iCs/>
          <w:szCs w:val="22"/>
        </w:rPr>
        <w:t>,</w:t>
      </w:r>
      <w:r w:rsidRPr="00583E4A">
        <w:rPr>
          <w:rFonts w:ascii="Times New Roman" w:eastAsia="Times New Roman" w:hAnsi="Times New Roman" w:cs="Times New Roman"/>
          <w:szCs w:val="22"/>
        </w:rPr>
        <w:t xml:space="preserve"> Greensboro, NC 2023 </w:t>
      </w:r>
      <w:r w:rsidR="00E81770">
        <w:rPr>
          <w:rFonts w:ascii="Times New Roman" w:eastAsia="Times New Roman" w:hAnsi="Times New Roman" w:cs="Times New Roman"/>
          <w:szCs w:val="22"/>
        </w:rPr>
        <w:t>- 2024</w:t>
      </w:r>
    </w:p>
    <w:p w14:paraId="2C1BBB8D" w14:textId="77777777" w:rsidR="002C1EEA" w:rsidRPr="00583E4A" w:rsidRDefault="002C1EEA" w:rsidP="002C1EEA">
      <w:pPr>
        <w:spacing w:after="146" w:line="248" w:lineRule="auto"/>
        <w:ind w:left="-5" w:right="32" w:hanging="10"/>
        <w:rPr>
          <w:szCs w:val="22"/>
        </w:rPr>
      </w:pPr>
      <w:r w:rsidRPr="00583E4A">
        <w:rPr>
          <w:rFonts w:ascii="Times New Roman" w:eastAsia="Times New Roman" w:hAnsi="Times New Roman" w:cs="Times New Roman"/>
          <w:szCs w:val="22"/>
        </w:rPr>
        <w:t xml:space="preserve">Host/Moderator, </w:t>
      </w:r>
      <w:r w:rsidRPr="00583E4A">
        <w:rPr>
          <w:rFonts w:ascii="Times New Roman" w:eastAsia="Times New Roman" w:hAnsi="Times New Roman" w:cs="Times New Roman"/>
          <w:i/>
          <w:iCs/>
          <w:szCs w:val="22"/>
        </w:rPr>
        <w:t>Vulnerability Let’s Talk Series</w:t>
      </w:r>
      <w:r w:rsidRPr="00583E4A">
        <w:rPr>
          <w:rFonts w:ascii="Times New Roman" w:eastAsia="Times New Roman" w:hAnsi="Times New Roman" w:cs="Times New Roman"/>
          <w:szCs w:val="22"/>
        </w:rPr>
        <w:t xml:space="preserve">, Greensboro, NC 2022 - present </w:t>
      </w:r>
    </w:p>
    <w:p w14:paraId="3EF6D2FC" w14:textId="77777777" w:rsidR="002C1EEA" w:rsidRPr="00583E4A" w:rsidRDefault="002C1EEA" w:rsidP="002C1EEA">
      <w:pPr>
        <w:spacing w:after="141" w:line="248" w:lineRule="auto"/>
        <w:ind w:left="-5" w:right="32" w:hanging="10"/>
        <w:rPr>
          <w:szCs w:val="22"/>
        </w:rPr>
      </w:pPr>
      <w:r w:rsidRPr="00583E4A">
        <w:rPr>
          <w:rFonts w:ascii="Times New Roman" w:eastAsia="Times New Roman" w:hAnsi="Times New Roman" w:cs="Times New Roman"/>
          <w:szCs w:val="22"/>
        </w:rPr>
        <w:lastRenderedPageBreak/>
        <w:t xml:space="preserve">Keynote Speaker, Zodwa and Bennett College Department of Business, Greensboro, NC 2022 </w:t>
      </w:r>
    </w:p>
    <w:p w14:paraId="1E08E152" w14:textId="77777777" w:rsidR="002C1EEA" w:rsidRPr="00583E4A" w:rsidRDefault="002C1EEA" w:rsidP="002C1EEA">
      <w:pPr>
        <w:spacing w:after="141" w:line="248" w:lineRule="auto"/>
        <w:ind w:left="-5" w:right="32" w:hanging="10"/>
        <w:rPr>
          <w:szCs w:val="22"/>
        </w:rPr>
      </w:pPr>
      <w:r w:rsidRPr="00583E4A">
        <w:rPr>
          <w:rFonts w:ascii="Times New Roman" w:eastAsia="Times New Roman" w:hAnsi="Times New Roman" w:cs="Times New Roman"/>
          <w:szCs w:val="22"/>
        </w:rPr>
        <w:t xml:space="preserve">Presenter, </w:t>
      </w:r>
      <w:r w:rsidRPr="00125055">
        <w:rPr>
          <w:rFonts w:ascii="Times New Roman" w:eastAsia="Times New Roman" w:hAnsi="Times New Roman" w:cs="Times New Roman"/>
          <w:i/>
          <w:iCs/>
          <w:szCs w:val="22"/>
        </w:rPr>
        <w:t>Revive ATL</w:t>
      </w:r>
      <w:r w:rsidRPr="00583E4A">
        <w:rPr>
          <w:rFonts w:ascii="Times New Roman" w:eastAsia="Times New Roman" w:hAnsi="Times New Roman" w:cs="Times New Roman"/>
          <w:szCs w:val="22"/>
        </w:rPr>
        <w:t xml:space="preserve"> with Mind Body Wellness Center, Atlanta, GA, 2021 </w:t>
      </w:r>
    </w:p>
    <w:p w14:paraId="55B8BD1C" w14:textId="77777777" w:rsidR="002C1EEA" w:rsidRPr="00583E4A" w:rsidRDefault="002C1EEA" w:rsidP="002C1EEA">
      <w:pPr>
        <w:spacing w:after="141" w:line="248" w:lineRule="auto"/>
        <w:ind w:left="-5" w:right="32" w:hanging="10"/>
        <w:rPr>
          <w:szCs w:val="22"/>
        </w:rPr>
      </w:pPr>
      <w:r w:rsidRPr="00583E4A">
        <w:rPr>
          <w:rFonts w:ascii="Times New Roman" w:eastAsia="Times New Roman" w:hAnsi="Times New Roman" w:cs="Times New Roman"/>
          <w:szCs w:val="22"/>
        </w:rPr>
        <w:t xml:space="preserve">Presenter, LYF Lessons Workshop, Greensboro, NC, 2021 </w:t>
      </w:r>
    </w:p>
    <w:p w14:paraId="2B3BCF76"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Co-Presenter, </w:t>
      </w:r>
      <w:r w:rsidRPr="00583E4A">
        <w:rPr>
          <w:rFonts w:ascii="Times New Roman" w:eastAsia="Times New Roman" w:hAnsi="Times New Roman" w:cs="Times New Roman"/>
          <w:i/>
          <w:iCs/>
          <w:szCs w:val="22"/>
        </w:rPr>
        <w:t>The Lion’s Den Podcast</w:t>
      </w:r>
      <w:r w:rsidRPr="00583E4A">
        <w:rPr>
          <w:rFonts w:ascii="Times New Roman" w:eastAsia="Times New Roman" w:hAnsi="Times New Roman" w:cs="Times New Roman"/>
          <w:szCs w:val="22"/>
        </w:rPr>
        <w:t xml:space="preserve">, Greensboro, NC 2020 </w:t>
      </w:r>
    </w:p>
    <w:p w14:paraId="3092B81C"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Co-Presenter, </w:t>
      </w:r>
      <w:proofErr w:type="spellStart"/>
      <w:r w:rsidRPr="00583E4A">
        <w:rPr>
          <w:rFonts w:ascii="Times New Roman" w:eastAsia="Times New Roman" w:hAnsi="Times New Roman" w:cs="Times New Roman"/>
          <w:i/>
          <w:iCs/>
          <w:szCs w:val="22"/>
        </w:rPr>
        <w:t>Ukuvusa</w:t>
      </w:r>
      <w:proofErr w:type="spellEnd"/>
      <w:r w:rsidRPr="00583E4A">
        <w:rPr>
          <w:rFonts w:ascii="Times New Roman" w:eastAsia="Times New Roman" w:hAnsi="Times New Roman" w:cs="Times New Roman"/>
          <w:i/>
          <w:iCs/>
          <w:szCs w:val="22"/>
        </w:rPr>
        <w:t xml:space="preserve"> Podcast</w:t>
      </w:r>
      <w:r w:rsidRPr="00583E4A">
        <w:rPr>
          <w:rFonts w:ascii="Times New Roman" w:eastAsia="Times New Roman" w:hAnsi="Times New Roman" w:cs="Times New Roman"/>
          <w:szCs w:val="22"/>
        </w:rPr>
        <w:t xml:space="preserve">, Why We Decided to Pursue a Doctorate (episode 13), Greensboro, NC, 2020 </w:t>
      </w:r>
    </w:p>
    <w:p w14:paraId="07ADE6A3"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Presenter, </w:t>
      </w:r>
      <w:r w:rsidRPr="00583E4A">
        <w:rPr>
          <w:rFonts w:ascii="Times New Roman" w:eastAsia="Times New Roman" w:hAnsi="Times New Roman" w:cs="Times New Roman"/>
          <w:i/>
          <w:iCs/>
          <w:szCs w:val="22"/>
        </w:rPr>
        <w:t>Black Beauty Healing Webinar</w:t>
      </w:r>
      <w:r w:rsidRPr="00583E4A">
        <w:rPr>
          <w:rFonts w:ascii="Times New Roman" w:eastAsia="Times New Roman" w:hAnsi="Times New Roman" w:cs="Times New Roman"/>
          <w:szCs w:val="22"/>
        </w:rPr>
        <w:t xml:space="preserve"> Part 2, Beautiful LYF, Greensboro, NC, 2020 </w:t>
      </w:r>
    </w:p>
    <w:p w14:paraId="3575B43C"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Presenter, </w:t>
      </w:r>
      <w:r w:rsidRPr="00583E4A">
        <w:rPr>
          <w:rFonts w:ascii="Times New Roman" w:eastAsia="Times New Roman" w:hAnsi="Times New Roman" w:cs="Times New Roman"/>
          <w:i/>
          <w:iCs/>
          <w:szCs w:val="22"/>
        </w:rPr>
        <w:t>Black Beauty Healing Webinar</w:t>
      </w:r>
      <w:r w:rsidRPr="00583E4A">
        <w:rPr>
          <w:rFonts w:ascii="Times New Roman" w:eastAsia="Times New Roman" w:hAnsi="Times New Roman" w:cs="Times New Roman"/>
          <w:szCs w:val="22"/>
        </w:rPr>
        <w:t xml:space="preserve"> Part 1, Beautiful LYF, Greensboro, NC, 2020 </w:t>
      </w:r>
    </w:p>
    <w:p w14:paraId="7F904466"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Co-Presenter, </w:t>
      </w:r>
      <w:proofErr w:type="spellStart"/>
      <w:r w:rsidRPr="00583E4A">
        <w:rPr>
          <w:rFonts w:ascii="Times New Roman" w:eastAsia="Times New Roman" w:hAnsi="Times New Roman" w:cs="Times New Roman"/>
          <w:i/>
          <w:iCs/>
          <w:szCs w:val="22"/>
        </w:rPr>
        <w:t>Ukuvusa</w:t>
      </w:r>
      <w:proofErr w:type="spellEnd"/>
      <w:r w:rsidRPr="00583E4A">
        <w:rPr>
          <w:rFonts w:ascii="Times New Roman" w:eastAsia="Times New Roman" w:hAnsi="Times New Roman" w:cs="Times New Roman"/>
          <w:i/>
          <w:iCs/>
          <w:szCs w:val="22"/>
        </w:rPr>
        <w:t xml:space="preserve"> Podcast,</w:t>
      </w:r>
      <w:r w:rsidRPr="00583E4A">
        <w:rPr>
          <w:rFonts w:ascii="Times New Roman" w:eastAsia="Times New Roman" w:hAnsi="Times New Roman" w:cs="Times New Roman"/>
          <w:szCs w:val="22"/>
        </w:rPr>
        <w:t xml:space="preserve"> Conversations with Overcoming (episode 7), Greensboro, NC, 2020 </w:t>
      </w:r>
    </w:p>
    <w:p w14:paraId="5C9CFEC1"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Co-Presenter, Black Beauty, </w:t>
      </w:r>
      <w:r w:rsidRPr="00583E4A">
        <w:rPr>
          <w:rFonts w:ascii="Times New Roman" w:eastAsia="Times New Roman" w:hAnsi="Times New Roman" w:cs="Times New Roman"/>
          <w:i/>
          <w:iCs/>
          <w:szCs w:val="22"/>
        </w:rPr>
        <w:t>Let’s Talk About It SLR Podcast</w:t>
      </w:r>
      <w:r w:rsidRPr="00583E4A">
        <w:rPr>
          <w:rFonts w:ascii="Times New Roman" w:eastAsia="Times New Roman" w:hAnsi="Times New Roman" w:cs="Times New Roman"/>
          <w:szCs w:val="22"/>
        </w:rPr>
        <w:t xml:space="preserve">, Greensboro, NC, 2020 </w:t>
      </w:r>
    </w:p>
    <w:p w14:paraId="0DE61C24"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Keynote Speaker, Let’s Talk, </w:t>
      </w:r>
      <w:r w:rsidRPr="00583E4A">
        <w:rPr>
          <w:rFonts w:ascii="Times New Roman" w:eastAsia="Times New Roman" w:hAnsi="Times New Roman" w:cs="Times New Roman"/>
          <w:i/>
          <w:iCs/>
          <w:szCs w:val="22"/>
        </w:rPr>
        <w:t>The Chat Room</w:t>
      </w:r>
      <w:r w:rsidRPr="00583E4A">
        <w:rPr>
          <w:rFonts w:ascii="Times New Roman" w:eastAsia="Times New Roman" w:hAnsi="Times New Roman" w:cs="Times New Roman"/>
          <w:szCs w:val="22"/>
        </w:rPr>
        <w:t xml:space="preserve">, Charlotte, NC, 2020 </w:t>
      </w:r>
    </w:p>
    <w:p w14:paraId="4FD24561"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Co-Presenter, Academic and the Pandemic, </w:t>
      </w:r>
      <w:r w:rsidRPr="00583E4A">
        <w:rPr>
          <w:rFonts w:ascii="Times New Roman" w:eastAsia="Times New Roman" w:hAnsi="Times New Roman" w:cs="Times New Roman"/>
          <w:i/>
          <w:iCs/>
          <w:szCs w:val="22"/>
        </w:rPr>
        <w:t xml:space="preserve">Proof of my Existence </w:t>
      </w:r>
      <w:r>
        <w:rPr>
          <w:rFonts w:ascii="Times New Roman" w:eastAsia="Times New Roman" w:hAnsi="Times New Roman" w:cs="Times New Roman"/>
          <w:i/>
          <w:iCs/>
          <w:szCs w:val="22"/>
        </w:rPr>
        <w:t>P</w:t>
      </w:r>
      <w:r w:rsidRPr="00583E4A">
        <w:rPr>
          <w:rFonts w:ascii="Times New Roman" w:eastAsia="Times New Roman" w:hAnsi="Times New Roman" w:cs="Times New Roman"/>
          <w:i/>
          <w:iCs/>
          <w:szCs w:val="22"/>
        </w:rPr>
        <w:t>odcast</w:t>
      </w:r>
      <w:r w:rsidRPr="00583E4A">
        <w:rPr>
          <w:rFonts w:ascii="Times New Roman" w:eastAsia="Times New Roman" w:hAnsi="Times New Roman" w:cs="Times New Roman"/>
          <w:szCs w:val="22"/>
        </w:rPr>
        <w:t xml:space="preserve"> episode, Greensboro, NC, 2020 </w:t>
      </w:r>
    </w:p>
    <w:p w14:paraId="50BC6BD6"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Co-Presenter, Self-Love Series, </w:t>
      </w:r>
      <w:r w:rsidRPr="00583E4A">
        <w:rPr>
          <w:rFonts w:ascii="Times New Roman" w:eastAsia="Times New Roman" w:hAnsi="Times New Roman" w:cs="Times New Roman"/>
          <w:i/>
          <w:iCs/>
          <w:szCs w:val="22"/>
        </w:rPr>
        <w:t>Proof of My Existence Podcast</w:t>
      </w:r>
      <w:r w:rsidRPr="00583E4A">
        <w:rPr>
          <w:rFonts w:ascii="Times New Roman" w:eastAsia="Times New Roman" w:hAnsi="Times New Roman" w:cs="Times New Roman"/>
          <w:szCs w:val="22"/>
        </w:rPr>
        <w:t xml:space="preserve"> episode, Greensboro, NC, 2017 </w:t>
      </w:r>
    </w:p>
    <w:p w14:paraId="6781C329"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Co-Presenter, Self-Love Series, </w:t>
      </w:r>
      <w:r w:rsidRPr="00583E4A">
        <w:rPr>
          <w:rFonts w:ascii="Times New Roman" w:eastAsia="Times New Roman" w:hAnsi="Times New Roman" w:cs="Times New Roman"/>
          <w:i/>
          <w:iCs/>
          <w:szCs w:val="22"/>
        </w:rPr>
        <w:t>The Magic of Self Love</w:t>
      </w:r>
      <w:r w:rsidRPr="00583E4A">
        <w:rPr>
          <w:rFonts w:ascii="Times New Roman" w:eastAsia="Times New Roman" w:hAnsi="Times New Roman" w:cs="Times New Roman"/>
          <w:szCs w:val="22"/>
        </w:rPr>
        <w:t xml:space="preserve"> </w:t>
      </w:r>
      <w:r>
        <w:rPr>
          <w:rFonts w:ascii="Times New Roman" w:eastAsia="Times New Roman" w:hAnsi="Times New Roman" w:cs="Times New Roman"/>
          <w:szCs w:val="22"/>
        </w:rPr>
        <w:t>i</w:t>
      </w:r>
      <w:r w:rsidRPr="00583E4A">
        <w:rPr>
          <w:rFonts w:ascii="Times New Roman" w:eastAsia="Times New Roman" w:hAnsi="Times New Roman" w:cs="Times New Roman"/>
          <w:szCs w:val="22"/>
        </w:rPr>
        <w:t xml:space="preserve">nterview </w:t>
      </w:r>
      <w:r>
        <w:rPr>
          <w:rFonts w:ascii="Times New Roman" w:eastAsia="Times New Roman" w:hAnsi="Times New Roman" w:cs="Times New Roman"/>
          <w:szCs w:val="22"/>
        </w:rPr>
        <w:t>e</w:t>
      </w:r>
      <w:r w:rsidRPr="00583E4A">
        <w:rPr>
          <w:rFonts w:ascii="Times New Roman" w:eastAsia="Times New Roman" w:hAnsi="Times New Roman" w:cs="Times New Roman"/>
          <w:szCs w:val="22"/>
        </w:rPr>
        <w:t xml:space="preserve">pisode, Greensboro, NC, 2016 </w:t>
      </w:r>
    </w:p>
    <w:p w14:paraId="7828F49A" w14:textId="77777777" w:rsidR="002C1EEA" w:rsidRPr="00583E4A" w:rsidRDefault="002C1EEA" w:rsidP="002C1EEA">
      <w:pPr>
        <w:spacing w:after="100" w:line="248" w:lineRule="auto"/>
        <w:ind w:left="-5" w:right="32" w:hanging="10"/>
        <w:rPr>
          <w:rFonts w:ascii="Times New Roman" w:eastAsia="Times New Roman" w:hAnsi="Times New Roman" w:cs="Times New Roman"/>
          <w:szCs w:val="22"/>
        </w:rPr>
      </w:pPr>
      <w:r w:rsidRPr="00583E4A">
        <w:rPr>
          <w:rFonts w:ascii="Times New Roman" w:eastAsia="Times New Roman" w:hAnsi="Times New Roman" w:cs="Times New Roman"/>
          <w:szCs w:val="22"/>
        </w:rPr>
        <w:t xml:space="preserve">Co-Presenter, Self-Love Series, </w:t>
      </w:r>
      <w:r w:rsidRPr="00583E4A">
        <w:rPr>
          <w:rFonts w:ascii="Times New Roman" w:eastAsia="Times New Roman" w:hAnsi="Times New Roman" w:cs="Times New Roman"/>
          <w:i/>
          <w:iCs/>
          <w:szCs w:val="22"/>
        </w:rPr>
        <w:t>Proof of My Existence</w:t>
      </w:r>
      <w:r w:rsidRPr="00583E4A">
        <w:rPr>
          <w:rFonts w:ascii="Times New Roman" w:eastAsia="Times New Roman" w:hAnsi="Times New Roman" w:cs="Times New Roman"/>
          <w:szCs w:val="22"/>
        </w:rPr>
        <w:t xml:space="preserve"> </w:t>
      </w:r>
      <w:r w:rsidRPr="00F27B11">
        <w:rPr>
          <w:rFonts w:ascii="Times New Roman" w:eastAsia="Times New Roman" w:hAnsi="Times New Roman" w:cs="Times New Roman"/>
          <w:i/>
          <w:iCs/>
          <w:szCs w:val="22"/>
        </w:rPr>
        <w:t>Podcast</w:t>
      </w:r>
      <w:r w:rsidRPr="00583E4A">
        <w:rPr>
          <w:rFonts w:ascii="Times New Roman" w:eastAsia="Times New Roman" w:hAnsi="Times New Roman" w:cs="Times New Roman"/>
          <w:szCs w:val="22"/>
        </w:rPr>
        <w:t xml:space="preserve"> episode, Greensboro, NC, 2016 </w:t>
      </w:r>
    </w:p>
    <w:p w14:paraId="563CA9AF"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Presenter, Our Beauty Matters, YWCA/Teen Mothers, Greensboro, NC, 2016 </w:t>
      </w:r>
    </w:p>
    <w:p w14:paraId="70469495"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Presenter, Our Beauty Matters, </w:t>
      </w:r>
      <w:r w:rsidRPr="00F27B11">
        <w:rPr>
          <w:rFonts w:ascii="Times New Roman" w:eastAsia="Times New Roman" w:hAnsi="Times New Roman" w:cs="Times New Roman"/>
          <w:i/>
          <w:iCs/>
          <w:szCs w:val="22"/>
        </w:rPr>
        <w:t>Heal a Woman Heal a World</w:t>
      </w:r>
      <w:r>
        <w:rPr>
          <w:rFonts w:ascii="Times New Roman" w:eastAsia="Times New Roman" w:hAnsi="Times New Roman" w:cs="Times New Roman"/>
          <w:i/>
          <w:iCs/>
          <w:szCs w:val="22"/>
        </w:rPr>
        <w:t xml:space="preserve"> </w:t>
      </w:r>
      <w:r w:rsidRPr="00583E4A">
        <w:rPr>
          <w:rFonts w:ascii="Times New Roman" w:eastAsia="Times New Roman" w:hAnsi="Times New Roman" w:cs="Times New Roman"/>
          <w:szCs w:val="22"/>
        </w:rPr>
        <w:t xml:space="preserve">Windsor Recreational Center, Greensboro, NC, 2016 </w:t>
      </w:r>
    </w:p>
    <w:p w14:paraId="5EBF1B8D"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Co-Presenter, Self-Love Series, </w:t>
      </w:r>
      <w:r w:rsidRPr="00F27B11">
        <w:rPr>
          <w:rFonts w:ascii="Times New Roman" w:eastAsia="Times New Roman" w:hAnsi="Times New Roman" w:cs="Times New Roman"/>
          <w:i/>
          <w:iCs/>
          <w:szCs w:val="22"/>
        </w:rPr>
        <w:t>Proof of My Existence Podcast</w:t>
      </w:r>
      <w:r w:rsidRPr="00583E4A">
        <w:rPr>
          <w:rFonts w:ascii="Times New Roman" w:eastAsia="Times New Roman" w:hAnsi="Times New Roman" w:cs="Times New Roman"/>
          <w:szCs w:val="22"/>
        </w:rPr>
        <w:t xml:space="preserve"> episode, Greensboro, NC, 2015  </w:t>
      </w:r>
    </w:p>
    <w:p w14:paraId="6490E123"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Co-Presenter, Self-Love Series, </w:t>
      </w:r>
      <w:r w:rsidRPr="00F27B11">
        <w:rPr>
          <w:rFonts w:ascii="Times New Roman" w:eastAsia="Times New Roman" w:hAnsi="Times New Roman" w:cs="Times New Roman"/>
          <w:i/>
          <w:iCs/>
          <w:szCs w:val="22"/>
        </w:rPr>
        <w:t>Proof of My Existence Podcast</w:t>
      </w:r>
      <w:r w:rsidRPr="00583E4A">
        <w:rPr>
          <w:rFonts w:ascii="Times New Roman" w:eastAsia="Times New Roman" w:hAnsi="Times New Roman" w:cs="Times New Roman"/>
          <w:szCs w:val="22"/>
        </w:rPr>
        <w:t xml:space="preserve"> episode, Greensboro, NC, 2015 </w:t>
      </w:r>
    </w:p>
    <w:p w14:paraId="2519F1A7" w14:textId="77777777" w:rsidR="002C1EEA" w:rsidRPr="00583E4A" w:rsidRDefault="002C1EEA" w:rsidP="002C1EEA">
      <w:pPr>
        <w:spacing w:after="100" w:line="248" w:lineRule="auto"/>
        <w:ind w:left="-5" w:right="32" w:hanging="10"/>
        <w:rPr>
          <w:szCs w:val="22"/>
        </w:rPr>
      </w:pPr>
      <w:r w:rsidRPr="00583E4A">
        <w:rPr>
          <w:rFonts w:ascii="Times New Roman" w:eastAsia="Times New Roman" w:hAnsi="Times New Roman" w:cs="Times New Roman"/>
          <w:szCs w:val="22"/>
        </w:rPr>
        <w:t xml:space="preserve">Co-Presenter, Herstory, </w:t>
      </w:r>
      <w:proofErr w:type="spellStart"/>
      <w:r w:rsidRPr="00583E4A">
        <w:rPr>
          <w:rFonts w:ascii="Times New Roman" w:eastAsia="Times New Roman" w:hAnsi="Times New Roman" w:cs="Times New Roman"/>
          <w:szCs w:val="22"/>
        </w:rPr>
        <w:t>Zithobile</w:t>
      </w:r>
      <w:proofErr w:type="spellEnd"/>
      <w:r w:rsidRPr="00583E4A">
        <w:rPr>
          <w:rFonts w:ascii="Times New Roman" w:eastAsia="Times New Roman" w:hAnsi="Times New Roman" w:cs="Times New Roman"/>
          <w:szCs w:val="22"/>
        </w:rPr>
        <w:t xml:space="preserve"> Nxumalo, WNAA 90.1, North Carolina A&amp;T State University, Greensboro, NC, 2015 </w:t>
      </w:r>
    </w:p>
    <w:p w14:paraId="6F5869C2" w14:textId="77777777" w:rsidR="002C1EEA" w:rsidRDefault="002C1EEA" w:rsidP="002C1EEA">
      <w:pPr>
        <w:spacing w:after="24" w:line="355" w:lineRule="auto"/>
        <w:ind w:left="-5" w:right="32" w:hanging="10"/>
        <w:rPr>
          <w:rFonts w:ascii="Times New Roman" w:eastAsia="Times New Roman" w:hAnsi="Times New Roman" w:cs="Times New Roman"/>
          <w:szCs w:val="22"/>
        </w:rPr>
      </w:pPr>
      <w:r w:rsidRPr="00583E4A">
        <w:rPr>
          <w:rFonts w:ascii="Times New Roman" w:eastAsia="Times New Roman" w:hAnsi="Times New Roman" w:cs="Times New Roman"/>
          <w:szCs w:val="22"/>
        </w:rPr>
        <w:t xml:space="preserve">Presenter, </w:t>
      </w:r>
      <w:r>
        <w:rPr>
          <w:rFonts w:ascii="Times New Roman" w:eastAsia="Times New Roman" w:hAnsi="Times New Roman" w:cs="Times New Roman"/>
          <w:szCs w:val="22"/>
        </w:rPr>
        <w:t>“</w:t>
      </w:r>
      <w:r w:rsidRPr="00583E4A">
        <w:rPr>
          <w:rFonts w:ascii="Times New Roman" w:eastAsia="Times New Roman" w:hAnsi="Times New Roman" w:cs="Times New Roman"/>
          <w:szCs w:val="22"/>
        </w:rPr>
        <w:t>Listen,</w:t>
      </w:r>
      <w:r>
        <w:rPr>
          <w:rFonts w:ascii="Times New Roman" w:eastAsia="Times New Roman" w:hAnsi="Times New Roman" w:cs="Times New Roman"/>
          <w:szCs w:val="22"/>
        </w:rPr>
        <w:t>”</w:t>
      </w:r>
      <w:r w:rsidRPr="00583E4A">
        <w:rPr>
          <w:rFonts w:ascii="Times New Roman" w:eastAsia="Times New Roman" w:hAnsi="Times New Roman" w:cs="Times New Roman"/>
          <w:szCs w:val="22"/>
        </w:rPr>
        <w:t xml:space="preserve"> Spoken Word, </w:t>
      </w:r>
      <w:r w:rsidRPr="00F27B11">
        <w:rPr>
          <w:rFonts w:ascii="Times New Roman" w:eastAsia="Times New Roman" w:hAnsi="Times New Roman" w:cs="Times New Roman"/>
          <w:i/>
          <w:iCs/>
          <w:szCs w:val="22"/>
        </w:rPr>
        <w:t>The Poetry Café’</w:t>
      </w:r>
      <w:r w:rsidRPr="00583E4A">
        <w:rPr>
          <w:rFonts w:ascii="Times New Roman" w:eastAsia="Times New Roman" w:hAnsi="Times New Roman" w:cs="Times New Roman"/>
          <w:szCs w:val="22"/>
        </w:rPr>
        <w:t xml:space="preserve">, WNAA 90.1, North Carolina A&amp;T State University, Greensboro, NC, 2014  </w:t>
      </w:r>
    </w:p>
    <w:p w14:paraId="2498D911" w14:textId="6D0F57B4" w:rsidR="002C1EEA" w:rsidRPr="002C1EEA" w:rsidRDefault="002C1EEA" w:rsidP="002C1EEA">
      <w:pPr>
        <w:spacing w:after="24" w:line="355" w:lineRule="auto"/>
        <w:ind w:left="-5" w:right="32" w:hanging="10"/>
        <w:rPr>
          <w:szCs w:val="22"/>
        </w:rPr>
      </w:pPr>
      <w:r w:rsidRPr="00583E4A">
        <w:rPr>
          <w:rFonts w:ascii="Times New Roman" w:eastAsia="Times New Roman" w:hAnsi="Times New Roman" w:cs="Times New Roman"/>
          <w:szCs w:val="22"/>
        </w:rPr>
        <w:t xml:space="preserve">Presenter, Spoken Word, Livingstone College, Salisbury, North Carolina, 2005 </w:t>
      </w:r>
    </w:p>
    <w:p w14:paraId="13A4E54C" w14:textId="77777777" w:rsidR="00B97127" w:rsidRDefault="00000000" w:rsidP="00B97127">
      <w:pPr>
        <w:spacing w:after="0"/>
        <w:ind w:left="10" w:right="111" w:hanging="10"/>
        <w:jc w:val="center"/>
        <w:rPr>
          <w:rFonts w:ascii="Times New Roman" w:eastAsia="Times New Roman" w:hAnsi="Times New Roman" w:cs="Times New Roman"/>
          <w:sz w:val="20"/>
        </w:rPr>
      </w:pPr>
      <w:r>
        <w:rPr>
          <w:rFonts w:ascii="Times New Roman" w:eastAsia="Times New Roman" w:hAnsi="Times New Roman" w:cs="Times New Roman"/>
          <w:sz w:val="20"/>
        </w:rPr>
        <w:t xml:space="preserve"> </w:t>
      </w:r>
    </w:p>
    <w:p w14:paraId="3BAC8F32" w14:textId="06D0BAA0" w:rsidR="00BB7F54" w:rsidRPr="00F572B3" w:rsidRDefault="00F572B3" w:rsidP="00F572B3">
      <w:pPr>
        <w:pStyle w:val="Heading1"/>
        <w:ind w:right="185"/>
        <w:rPr>
          <w:sz w:val="18"/>
          <w:szCs w:val="18"/>
        </w:rPr>
      </w:pPr>
      <w:r>
        <w:rPr>
          <w:sz w:val="18"/>
          <w:szCs w:val="18"/>
        </w:rPr>
        <w:t>PROFESSIONAL NON-ACADEMIC COMMUNITY SERVICE</w:t>
      </w:r>
    </w:p>
    <w:p w14:paraId="67E67327" w14:textId="77777777" w:rsidR="00BB7F54" w:rsidRDefault="00000000">
      <w:pPr>
        <w:spacing w:after="12"/>
        <w:ind w:left="-115" w:right="-3"/>
      </w:pPr>
      <w:r>
        <w:rPr>
          <w:noProof/>
        </w:rPr>
        <mc:AlternateContent>
          <mc:Choice Requires="wpg">
            <w:drawing>
              <wp:inline distT="0" distB="0" distL="0" distR="0" wp14:anchorId="64940249" wp14:editId="1D289F09">
                <wp:extent cx="6986016" cy="36576"/>
                <wp:effectExtent l="0" t="0" r="0" b="0"/>
                <wp:docPr id="21827" name="Group 21827"/>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106" name="Shape 23106"/>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107" name="Shape 23107"/>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21827" style="width:550.08pt;height:2.88pt;mso-position-horizontal-relative:char;mso-position-vertical-relative:line" coordsize="69860,365">
                <v:shape id="Shape 23108" style="position:absolute;width:69799;height:365;left:0;top:0;" coordsize="6979921,36576" path="m0,0l6979921,0l6979921,36576l0,36576l0,0">
                  <v:stroke weight="0pt" endcap="flat" joinstyle="miter" miterlimit="10" on="false" color="#000000" opacity="0"/>
                  <v:fill on="true" color="#800000"/>
                </v:shape>
                <v:shape id="Shape 23109" style="position:absolute;width:91;height:365;left:69799;top:0;" coordsize="9144,36576" path="m0,0l9144,0l9144,36576l0,36576l0,0">
                  <v:stroke weight="0pt" endcap="flat" joinstyle="miter" miterlimit="10" on="false" color="#000000" opacity="0"/>
                  <v:fill on="true" color="#800000"/>
                </v:shape>
              </v:group>
            </w:pict>
          </mc:Fallback>
        </mc:AlternateContent>
      </w:r>
    </w:p>
    <w:p w14:paraId="0EDC9662" w14:textId="77777777" w:rsidR="00BB7F54" w:rsidRDefault="00000000">
      <w:pPr>
        <w:spacing w:after="0"/>
      </w:pPr>
      <w:r>
        <w:rPr>
          <w:rFonts w:ascii="Times New Roman" w:eastAsia="Times New Roman" w:hAnsi="Times New Roman" w:cs="Times New Roman"/>
          <w:sz w:val="20"/>
        </w:rPr>
        <w:t xml:space="preserve"> </w:t>
      </w:r>
    </w:p>
    <w:p w14:paraId="3F81E0B4"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Board Member, Confidence Care, 2023-present </w:t>
      </w:r>
    </w:p>
    <w:p w14:paraId="74962E95" w14:textId="1CCE39A1"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Board Member, Momma’s Olive Branch, 2022-</w:t>
      </w:r>
      <w:r w:rsidR="004E286F">
        <w:rPr>
          <w:rFonts w:ascii="Times New Roman" w:eastAsia="Times New Roman" w:hAnsi="Times New Roman" w:cs="Times New Roman"/>
          <w:szCs w:val="22"/>
        </w:rPr>
        <w:t>2026</w:t>
      </w:r>
    </w:p>
    <w:p w14:paraId="4085F820"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Volunteer, Feeding Homeless w/ H.O.M.E., 2022-present </w:t>
      </w:r>
    </w:p>
    <w:p w14:paraId="6E8CAFF9"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Volunteer, W.F.A. Foundation, 2021- present </w:t>
      </w:r>
    </w:p>
    <w:p w14:paraId="2647E72F"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Leadership Team Diagnostics, Ile of Miracles, 2019- present </w:t>
      </w:r>
    </w:p>
    <w:p w14:paraId="2F7CB624"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Judge, Reign Supreme Word Clash, 2016  </w:t>
      </w:r>
    </w:p>
    <w:p w14:paraId="5E64422B"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Stand Against Racism YWCA, 2016 </w:t>
      </w:r>
    </w:p>
    <w:p w14:paraId="474B4336"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Founder, Our Beauty Matters, 2015 </w:t>
      </w:r>
    </w:p>
    <w:p w14:paraId="2D5E556C"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Fundraiser, Morning Star Academy Volunteer 2010 to 2014 </w:t>
      </w:r>
    </w:p>
    <w:p w14:paraId="16FFCBCE"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Volunteer, Greensboro Kwanzaa Collective Volunteer 2001-2014 </w:t>
      </w:r>
    </w:p>
    <w:p w14:paraId="6E3A60D2"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Member, ACT (Afri-kin Common Thread), 2010-2013 </w:t>
      </w:r>
    </w:p>
    <w:p w14:paraId="50A140F7"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Co-Founder, Press PLAY (Perspectives, Latitudes, Attitudes, Youth), 2010-2013 </w:t>
      </w:r>
    </w:p>
    <w:p w14:paraId="2E6245B2" w14:textId="77777777" w:rsidR="004E286F" w:rsidRDefault="00000000" w:rsidP="004E286F">
      <w:pPr>
        <w:spacing w:after="100" w:line="248" w:lineRule="auto"/>
        <w:ind w:left="-5" w:right="32" w:hanging="10"/>
        <w:rPr>
          <w:szCs w:val="22"/>
        </w:rPr>
      </w:pPr>
      <w:r w:rsidRPr="00F27B11">
        <w:rPr>
          <w:rFonts w:ascii="Times New Roman" w:eastAsia="Times New Roman" w:hAnsi="Times New Roman" w:cs="Times New Roman"/>
          <w:szCs w:val="22"/>
        </w:rPr>
        <w:lastRenderedPageBreak/>
        <w:t xml:space="preserve">Presenter, Workshop, Girl Talk, Empowered Sparks, 2013 </w:t>
      </w:r>
    </w:p>
    <w:p w14:paraId="7C7F0C01" w14:textId="7207C01E" w:rsidR="00BB7F54" w:rsidRPr="00F27B11" w:rsidRDefault="00000000" w:rsidP="004E286F">
      <w:pPr>
        <w:spacing w:after="100" w:line="248" w:lineRule="auto"/>
        <w:ind w:left="-5" w:right="32" w:hanging="10"/>
        <w:rPr>
          <w:szCs w:val="22"/>
        </w:rPr>
      </w:pPr>
      <w:r w:rsidRPr="00F27B11">
        <w:rPr>
          <w:rFonts w:ascii="Times New Roman" w:eastAsia="Times New Roman" w:hAnsi="Times New Roman" w:cs="Times New Roman"/>
          <w:szCs w:val="22"/>
        </w:rPr>
        <w:t xml:space="preserve">Dance, SUAH Dance Company, 2012 </w:t>
      </w:r>
    </w:p>
    <w:p w14:paraId="30FC7049"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Co-Presenter, James B. Dudley High School Dudley Ladies Induction Ceremony, 2012            </w:t>
      </w:r>
    </w:p>
    <w:p w14:paraId="5F6C65FA" w14:textId="1C345305" w:rsidR="00BB7F54" w:rsidRPr="00F27B11" w:rsidRDefault="00000000">
      <w:pPr>
        <w:spacing w:after="91"/>
        <w:ind w:left="-5" w:hanging="10"/>
        <w:rPr>
          <w:szCs w:val="22"/>
        </w:rPr>
      </w:pPr>
      <w:r w:rsidRPr="00F27B11">
        <w:rPr>
          <w:rFonts w:ascii="Times New Roman" w:eastAsia="Times New Roman" w:hAnsi="Times New Roman" w:cs="Times New Roman"/>
          <w:color w:val="16191E"/>
          <w:szCs w:val="22"/>
        </w:rPr>
        <w:t xml:space="preserve">Panelist, Wise Women Dream Institute Organization, Greensboro, NC, 2012 </w:t>
      </w:r>
    </w:p>
    <w:p w14:paraId="5C911045" w14:textId="77777777" w:rsidR="00BB7F54" w:rsidRPr="00F27B11" w:rsidRDefault="00000000">
      <w:pPr>
        <w:spacing w:after="91"/>
        <w:ind w:left="-5" w:hanging="10"/>
        <w:rPr>
          <w:szCs w:val="22"/>
        </w:rPr>
      </w:pPr>
      <w:r w:rsidRPr="00F27B11">
        <w:rPr>
          <w:rFonts w:ascii="Times New Roman" w:eastAsia="Times New Roman" w:hAnsi="Times New Roman" w:cs="Times New Roman"/>
          <w:color w:val="16191E"/>
          <w:szCs w:val="22"/>
        </w:rPr>
        <w:t xml:space="preserve">Founder, AYA Organization, Greensboro, NC, 2011-2012 </w:t>
      </w:r>
    </w:p>
    <w:p w14:paraId="442A08D9" w14:textId="00A124F8" w:rsidR="00BB7F54" w:rsidRDefault="00000000">
      <w:pPr>
        <w:spacing w:after="100" w:line="248" w:lineRule="auto"/>
        <w:ind w:left="-5" w:right="32" w:hanging="10"/>
      </w:pPr>
      <w:r w:rsidRPr="00F27B11">
        <w:rPr>
          <w:rFonts w:ascii="Times New Roman" w:eastAsia="Times New Roman" w:hAnsi="Times New Roman" w:cs="Times New Roman"/>
          <w:szCs w:val="22"/>
        </w:rPr>
        <w:t>Volunteer, Senator Elect Gladys Robinson Campaign</w:t>
      </w:r>
      <w:r>
        <w:rPr>
          <w:rFonts w:ascii="Times New Roman" w:eastAsia="Times New Roman" w:hAnsi="Times New Roman" w:cs="Times New Roman"/>
          <w:sz w:val="20"/>
        </w:rPr>
        <w:t xml:space="preserve">, 2010 </w:t>
      </w:r>
    </w:p>
    <w:p w14:paraId="3BBA6371" w14:textId="2A7D32FD" w:rsidR="00BB7F54" w:rsidRPr="00A52558" w:rsidRDefault="00000000" w:rsidP="00A52558">
      <w:pPr>
        <w:spacing w:after="100" w:line="248" w:lineRule="auto"/>
        <w:ind w:left="-5" w:right="32" w:hanging="10"/>
        <w:rPr>
          <w:szCs w:val="22"/>
        </w:rPr>
      </w:pPr>
      <w:r w:rsidRPr="00F27B11">
        <w:rPr>
          <w:rFonts w:ascii="Times New Roman" w:eastAsia="Times New Roman" w:hAnsi="Times New Roman" w:cs="Times New Roman"/>
          <w:szCs w:val="22"/>
        </w:rPr>
        <w:t xml:space="preserve">Volunteer, Triad Sickle Cell </w:t>
      </w:r>
      <w:proofErr w:type="spellStart"/>
      <w:r w:rsidRPr="00F27B11">
        <w:rPr>
          <w:rFonts w:ascii="Times New Roman" w:eastAsia="Times New Roman" w:hAnsi="Times New Roman" w:cs="Times New Roman"/>
          <w:szCs w:val="22"/>
        </w:rPr>
        <w:t>Hairathon</w:t>
      </w:r>
      <w:proofErr w:type="spellEnd"/>
      <w:r w:rsidRPr="00F27B11">
        <w:rPr>
          <w:rFonts w:ascii="Times New Roman" w:eastAsia="Times New Roman" w:hAnsi="Times New Roman" w:cs="Times New Roman"/>
          <w:szCs w:val="22"/>
        </w:rPr>
        <w:t xml:space="preserve"> 2005 </w:t>
      </w:r>
    </w:p>
    <w:p w14:paraId="10943E08" w14:textId="4BC4D55E" w:rsidR="00F572B3" w:rsidRPr="00246219" w:rsidRDefault="00F572B3" w:rsidP="00F572B3">
      <w:pPr>
        <w:pStyle w:val="Heading1"/>
        <w:ind w:right="185"/>
        <w:rPr>
          <w:sz w:val="18"/>
          <w:szCs w:val="18"/>
        </w:rPr>
      </w:pPr>
      <w:r>
        <w:rPr>
          <w:sz w:val="18"/>
          <w:szCs w:val="18"/>
        </w:rPr>
        <w:t>HONORS/AWARDS</w:t>
      </w:r>
    </w:p>
    <w:p w14:paraId="3C959138" w14:textId="77777777" w:rsidR="00BB7F54" w:rsidRDefault="00000000">
      <w:pPr>
        <w:spacing w:after="12"/>
        <w:ind w:left="-115" w:right="-3"/>
      </w:pPr>
      <w:r>
        <w:rPr>
          <w:noProof/>
        </w:rPr>
        <mc:AlternateContent>
          <mc:Choice Requires="wpg">
            <w:drawing>
              <wp:inline distT="0" distB="0" distL="0" distR="0" wp14:anchorId="3A69E10E" wp14:editId="0AEBA630">
                <wp:extent cx="6986016" cy="36576"/>
                <wp:effectExtent l="0" t="0" r="0" b="0"/>
                <wp:docPr id="21828" name="Group 21828"/>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110" name="Shape 23110"/>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111" name="Shape 23111"/>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21828" style="width:550.08pt;height:2.88pt;mso-position-horizontal-relative:char;mso-position-vertical-relative:line" coordsize="69860,365">
                <v:shape id="Shape 23112" style="position:absolute;width:69799;height:365;left:0;top:0;" coordsize="6979921,36576" path="m0,0l6979921,0l6979921,36576l0,36576l0,0">
                  <v:stroke weight="0pt" endcap="flat" joinstyle="miter" miterlimit="10" on="false" color="#000000" opacity="0"/>
                  <v:fill on="true" color="#800000"/>
                </v:shape>
                <v:shape id="Shape 23113" style="position:absolute;width:91;height:365;left:69799;top:0;" coordsize="9144,36576" path="m0,0l9144,0l9144,36576l0,36576l0,0">
                  <v:stroke weight="0pt" endcap="flat" joinstyle="miter" miterlimit="10" on="false" color="#000000" opacity="0"/>
                  <v:fill on="true" color="#800000"/>
                </v:shape>
              </v:group>
            </w:pict>
          </mc:Fallback>
        </mc:AlternateContent>
      </w:r>
    </w:p>
    <w:p w14:paraId="50F0DFF1" w14:textId="77777777" w:rsidR="00BB7F54" w:rsidRDefault="00000000">
      <w:pPr>
        <w:spacing w:after="0"/>
      </w:pPr>
      <w:r>
        <w:rPr>
          <w:rFonts w:ascii="Times New Roman" w:eastAsia="Times New Roman" w:hAnsi="Times New Roman" w:cs="Times New Roman"/>
          <w:sz w:val="20"/>
        </w:rPr>
        <w:t xml:space="preserve"> </w:t>
      </w:r>
    </w:p>
    <w:p w14:paraId="29622A7C" w14:textId="0B22C2CD" w:rsidR="005E425E" w:rsidRDefault="005E425E">
      <w:pPr>
        <w:spacing w:after="100" w:line="248" w:lineRule="auto"/>
        <w:ind w:left="-5" w:right="32" w:hanging="10"/>
        <w:rPr>
          <w:rFonts w:ascii="Times New Roman" w:eastAsia="Times New Roman" w:hAnsi="Times New Roman" w:cs="Times New Roman"/>
          <w:szCs w:val="22"/>
        </w:rPr>
      </w:pPr>
      <w:r>
        <w:rPr>
          <w:rFonts w:ascii="Times New Roman" w:eastAsia="Times New Roman" w:hAnsi="Times New Roman" w:cs="Times New Roman"/>
          <w:szCs w:val="22"/>
        </w:rPr>
        <w:t>Provost SEED Fellow Grant</w:t>
      </w:r>
      <w:r w:rsidR="00BF111C">
        <w:rPr>
          <w:rFonts w:ascii="Times New Roman" w:eastAsia="Times New Roman" w:hAnsi="Times New Roman" w:cs="Times New Roman"/>
          <w:szCs w:val="22"/>
        </w:rPr>
        <w:t>,</w:t>
      </w:r>
      <w:r>
        <w:rPr>
          <w:rFonts w:ascii="Times New Roman" w:eastAsia="Times New Roman" w:hAnsi="Times New Roman" w:cs="Times New Roman"/>
          <w:szCs w:val="22"/>
        </w:rPr>
        <w:t xml:space="preserve"> 2026</w:t>
      </w:r>
    </w:p>
    <w:p w14:paraId="74EFF02F" w14:textId="3EBD5636" w:rsidR="00BF111C" w:rsidRDefault="00BF111C">
      <w:pPr>
        <w:spacing w:after="100" w:line="248" w:lineRule="auto"/>
        <w:ind w:left="-5" w:right="32" w:hanging="10"/>
        <w:rPr>
          <w:rFonts w:ascii="Times New Roman" w:eastAsia="Times New Roman" w:hAnsi="Times New Roman" w:cs="Times New Roman"/>
          <w:szCs w:val="22"/>
        </w:rPr>
      </w:pPr>
      <w:r>
        <w:rPr>
          <w:rFonts w:ascii="Times New Roman" w:eastAsia="Times New Roman" w:hAnsi="Times New Roman" w:cs="Times New Roman"/>
          <w:szCs w:val="22"/>
        </w:rPr>
        <w:t>Alpha Lambda Delta, 2025</w:t>
      </w:r>
    </w:p>
    <w:p w14:paraId="43CC0F25" w14:textId="4F97F742"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Mini Grant GSAC NCAT</w:t>
      </w:r>
      <w:r w:rsidR="00BF111C">
        <w:rPr>
          <w:rFonts w:ascii="Times New Roman" w:eastAsia="Times New Roman" w:hAnsi="Times New Roman" w:cs="Times New Roman"/>
          <w:szCs w:val="22"/>
        </w:rPr>
        <w:t>,</w:t>
      </w:r>
      <w:r w:rsidRPr="00F27B11">
        <w:rPr>
          <w:rFonts w:ascii="Times New Roman" w:eastAsia="Times New Roman" w:hAnsi="Times New Roman" w:cs="Times New Roman"/>
          <w:szCs w:val="22"/>
        </w:rPr>
        <w:t xml:space="preserve"> 2018 </w:t>
      </w:r>
    </w:p>
    <w:p w14:paraId="066DDC2E" w14:textId="13F56F14"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Alexander Erwin Academic Scholarship Recipient for Fall</w:t>
      </w:r>
      <w:r w:rsidR="00BF111C">
        <w:rPr>
          <w:rFonts w:ascii="Times New Roman" w:eastAsia="Times New Roman" w:hAnsi="Times New Roman" w:cs="Times New Roman"/>
          <w:szCs w:val="22"/>
        </w:rPr>
        <w:t>,</w:t>
      </w:r>
      <w:r w:rsidRPr="00F27B11">
        <w:rPr>
          <w:rFonts w:ascii="Times New Roman" w:eastAsia="Times New Roman" w:hAnsi="Times New Roman" w:cs="Times New Roman"/>
          <w:szCs w:val="22"/>
        </w:rPr>
        <w:t xml:space="preserve"> 2016 </w:t>
      </w:r>
    </w:p>
    <w:p w14:paraId="3FA48D1A"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DIVAS (Distinguished Intellectual Virtuous Academic </w:t>
      </w:r>
      <w:proofErr w:type="spellStart"/>
      <w:r w:rsidRPr="00F27B11">
        <w:rPr>
          <w:rFonts w:ascii="Times New Roman" w:eastAsia="Times New Roman" w:hAnsi="Times New Roman" w:cs="Times New Roman"/>
          <w:szCs w:val="22"/>
        </w:rPr>
        <w:t>Sistas</w:t>
      </w:r>
      <w:proofErr w:type="spellEnd"/>
      <w:r w:rsidRPr="00F27B11">
        <w:rPr>
          <w:rFonts w:ascii="Times New Roman" w:eastAsia="Times New Roman" w:hAnsi="Times New Roman" w:cs="Times New Roman"/>
          <w:szCs w:val="22"/>
        </w:rPr>
        <w:t xml:space="preserve">), Member, 2015-present </w:t>
      </w:r>
    </w:p>
    <w:p w14:paraId="26C607B9" w14:textId="2122C1D8" w:rsidR="00BB7F54" w:rsidRPr="00F27B11" w:rsidRDefault="001E3E96">
      <w:pPr>
        <w:spacing w:after="100" w:line="248" w:lineRule="auto"/>
        <w:ind w:left="-5" w:right="32" w:hanging="10"/>
        <w:rPr>
          <w:szCs w:val="22"/>
        </w:rPr>
      </w:pPr>
      <w:r w:rsidRPr="00F27B11">
        <w:rPr>
          <w:rFonts w:ascii="Times New Roman" w:eastAsia="Times New Roman" w:hAnsi="Times New Roman" w:cs="Times New Roman"/>
          <w:szCs w:val="22"/>
        </w:rPr>
        <w:t xml:space="preserve">Sigma Tau Delta Honor Society 2014-present </w:t>
      </w:r>
    </w:p>
    <w:p w14:paraId="1622FF8E" w14:textId="4E085407" w:rsidR="00BB7F54" w:rsidRPr="00F27B11" w:rsidRDefault="002C1EEA">
      <w:pPr>
        <w:spacing w:after="100" w:line="248" w:lineRule="auto"/>
        <w:ind w:left="-5" w:right="32" w:hanging="10"/>
        <w:rPr>
          <w:szCs w:val="22"/>
        </w:rPr>
      </w:pPr>
      <w:r>
        <w:rPr>
          <w:rFonts w:ascii="Times New Roman" w:eastAsia="Times New Roman" w:hAnsi="Times New Roman" w:cs="Times New Roman"/>
          <w:szCs w:val="22"/>
        </w:rPr>
        <w:t>Awarded</w:t>
      </w:r>
      <w:r w:rsidRPr="00F27B11">
        <w:rPr>
          <w:rFonts w:ascii="Times New Roman" w:eastAsia="Times New Roman" w:hAnsi="Times New Roman" w:cs="Times New Roman"/>
          <w:szCs w:val="22"/>
        </w:rPr>
        <w:t xml:space="preserve"> Winner of Clark Atlanta Creative Writing Contest 2014 </w:t>
      </w:r>
    </w:p>
    <w:p w14:paraId="57B298AA"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Faculty of the Semester, Fairburn Campus, Georgia Military College, 2009 </w:t>
      </w:r>
    </w:p>
    <w:p w14:paraId="7997A6CB"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Certificate of Honor (Bennett College) 2005 </w:t>
      </w:r>
    </w:p>
    <w:p w14:paraId="49E6AF4F"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Graduated with High Honors 1999 </w:t>
      </w:r>
    </w:p>
    <w:p w14:paraId="31E04364"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Who’s Who Among College Students 1996-2001     </w:t>
      </w:r>
    </w:p>
    <w:p w14:paraId="03861711"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All American Scholars 1998-2001 </w:t>
      </w:r>
    </w:p>
    <w:p w14:paraId="4A2FA272"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Spirit of Excellence 2001                         </w:t>
      </w:r>
    </w:p>
    <w:p w14:paraId="2077BCE4"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Circle of Excellence 2000 </w:t>
      </w:r>
    </w:p>
    <w:p w14:paraId="2C9649A0"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Bennett </w:t>
      </w:r>
      <w:proofErr w:type="gramStart"/>
      <w:r w:rsidRPr="00F27B11">
        <w:rPr>
          <w:rFonts w:ascii="Times New Roman" w:eastAsia="Times New Roman" w:hAnsi="Times New Roman" w:cs="Times New Roman"/>
          <w:szCs w:val="22"/>
        </w:rPr>
        <w:t>Scholars  1999</w:t>
      </w:r>
      <w:proofErr w:type="gramEnd"/>
      <w:r w:rsidRPr="00F27B11">
        <w:rPr>
          <w:rFonts w:ascii="Times New Roman" w:eastAsia="Times New Roman" w:hAnsi="Times New Roman" w:cs="Times New Roman"/>
          <w:szCs w:val="22"/>
        </w:rPr>
        <w:t xml:space="preserve">                                     </w:t>
      </w:r>
    </w:p>
    <w:p w14:paraId="6F0DF3E1" w14:textId="4EE5A8B0" w:rsidR="00BB7F54" w:rsidRDefault="00000000" w:rsidP="002C1EEA">
      <w:pPr>
        <w:spacing w:after="100" w:line="248" w:lineRule="auto"/>
        <w:ind w:left="-5" w:right="32" w:hanging="10"/>
      </w:pPr>
      <w:r w:rsidRPr="00F27B11">
        <w:rPr>
          <w:rFonts w:ascii="Times New Roman" w:eastAsia="Times New Roman" w:hAnsi="Times New Roman" w:cs="Times New Roman"/>
          <w:szCs w:val="22"/>
        </w:rPr>
        <w:t>Dean’s List 1995-1999</w:t>
      </w:r>
      <w:r>
        <w:rPr>
          <w:rFonts w:ascii="Times New Roman" w:eastAsia="Times New Roman" w:hAnsi="Times New Roman" w:cs="Times New Roman"/>
          <w:sz w:val="20"/>
        </w:rPr>
        <w:t xml:space="preserve">                                      </w:t>
      </w:r>
    </w:p>
    <w:p w14:paraId="593A4F0A" w14:textId="34668BBC" w:rsidR="00F572B3" w:rsidRPr="00246219" w:rsidRDefault="00F572B3" w:rsidP="00F572B3">
      <w:pPr>
        <w:pStyle w:val="Heading1"/>
        <w:ind w:right="185"/>
        <w:rPr>
          <w:sz w:val="18"/>
          <w:szCs w:val="18"/>
        </w:rPr>
      </w:pPr>
      <w:r>
        <w:rPr>
          <w:sz w:val="18"/>
          <w:szCs w:val="18"/>
        </w:rPr>
        <w:t>PROFESSIONAL COMMITTEES AND MEMBERSHIPS</w:t>
      </w:r>
    </w:p>
    <w:p w14:paraId="316FA62F" w14:textId="77777777" w:rsidR="00BB7F54" w:rsidRDefault="00000000">
      <w:pPr>
        <w:spacing w:after="3"/>
        <w:ind w:left="-115" w:right="-3"/>
      </w:pPr>
      <w:r>
        <w:rPr>
          <w:noProof/>
        </w:rPr>
        <mc:AlternateContent>
          <mc:Choice Requires="wpg">
            <w:drawing>
              <wp:inline distT="0" distB="0" distL="0" distR="0" wp14:anchorId="0D533996" wp14:editId="4CD4E12B">
                <wp:extent cx="6986016" cy="36576"/>
                <wp:effectExtent l="0" t="0" r="0" b="0"/>
                <wp:docPr id="21672" name="Group 21672"/>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114" name="Shape 23114"/>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115" name="Shape 23115"/>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21672" style="width:550.08pt;height:2.88pt;mso-position-horizontal-relative:char;mso-position-vertical-relative:line" coordsize="69860,365">
                <v:shape id="Shape 23116" style="position:absolute;width:69799;height:365;left:0;top:0;" coordsize="6979921,36576" path="m0,0l6979921,0l6979921,36576l0,36576l0,0">
                  <v:stroke weight="0pt" endcap="flat" joinstyle="miter" miterlimit="10" on="false" color="#000000" opacity="0"/>
                  <v:fill on="true" color="#800000"/>
                </v:shape>
                <v:shape id="Shape 23117" style="position:absolute;width:91;height:365;left:69799;top:0;" coordsize="9144,36576" path="m0,0l9144,0l9144,36576l0,36576l0,0">
                  <v:stroke weight="0pt" endcap="flat" joinstyle="miter" miterlimit="10" on="false" color="#000000" opacity="0"/>
                  <v:fill on="true" color="#800000"/>
                </v:shape>
              </v:group>
            </w:pict>
          </mc:Fallback>
        </mc:AlternateContent>
      </w:r>
    </w:p>
    <w:p w14:paraId="23472A4C" w14:textId="77777777" w:rsidR="00BB7F54" w:rsidRDefault="00000000">
      <w:pPr>
        <w:spacing w:after="0"/>
      </w:pPr>
      <w:r>
        <w:rPr>
          <w:rFonts w:ascii="Segoe UI" w:eastAsia="Segoe UI" w:hAnsi="Segoe UI" w:cs="Segoe UI"/>
          <w:sz w:val="20"/>
        </w:rPr>
        <w:t xml:space="preserve"> </w:t>
      </w:r>
    </w:p>
    <w:p w14:paraId="7C2E7B8C" w14:textId="77777777" w:rsidR="00BB7F54" w:rsidRPr="00F27B11" w:rsidRDefault="00000000">
      <w:pPr>
        <w:spacing w:after="100" w:line="248" w:lineRule="auto"/>
        <w:ind w:left="-5" w:right="32" w:hanging="10"/>
        <w:rPr>
          <w:szCs w:val="22"/>
        </w:rPr>
      </w:pPr>
      <w:proofErr w:type="spellStart"/>
      <w:r w:rsidRPr="00F27B11">
        <w:rPr>
          <w:rFonts w:ascii="Times New Roman" w:eastAsia="Times New Roman" w:hAnsi="Times New Roman" w:cs="Times New Roman"/>
          <w:szCs w:val="22"/>
        </w:rPr>
        <w:t>Bellesody</w:t>
      </w:r>
      <w:proofErr w:type="spellEnd"/>
      <w:r w:rsidRPr="00F27B11">
        <w:rPr>
          <w:rFonts w:ascii="Times New Roman" w:eastAsia="Times New Roman" w:hAnsi="Times New Roman" w:cs="Times New Roman"/>
          <w:szCs w:val="22"/>
        </w:rPr>
        <w:t xml:space="preserve"> Advisor, 2015 to 2016 </w:t>
      </w:r>
    </w:p>
    <w:p w14:paraId="1E46B72D"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Recruitment and Retention Committee, 2015 to 2016 </w:t>
      </w:r>
    </w:p>
    <w:p w14:paraId="19EE0301"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Humanities New Faculty Search Committee, 2014 to 2015 </w:t>
      </w:r>
    </w:p>
    <w:p w14:paraId="5AF6060B"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Faculty Senate Humanities Representative, 2013-2016 </w:t>
      </w:r>
    </w:p>
    <w:p w14:paraId="2B52B52E"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Sigma Tau Delta, Bennett College, 2010-2016 </w:t>
      </w:r>
    </w:p>
    <w:p w14:paraId="1EFD6FBE"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Black History Month Committee, 2015 </w:t>
      </w:r>
    </w:p>
    <w:p w14:paraId="7BB4912E" w14:textId="77777777" w:rsidR="00BB7F54" w:rsidRPr="00F27B11" w:rsidRDefault="00000000">
      <w:pPr>
        <w:spacing w:after="100" w:line="248" w:lineRule="auto"/>
        <w:ind w:left="-5" w:right="32" w:hanging="10"/>
        <w:rPr>
          <w:szCs w:val="22"/>
        </w:rPr>
      </w:pPr>
      <w:r w:rsidRPr="00F27B11">
        <w:rPr>
          <w:rFonts w:ascii="Times New Roman" w:eastAsia="Times New Roman" w:hAnsi="Times New Roman" w:cs="Times New Roman"/>
          <w:szCs w:val="22"/>
        </w:rPr>
        <w:t xml:space="preserve">Co-Chair, </w:t>
      </w:r>
      <w:proofErr w:type="gramStart"/>
      <w:r w:rsidRPr="00F27B11">
        <w:rPr>
          <w:rFonts w:ascii="Times New Roman" w:eastAsia="Times New Roman" w:hAnsi="Times New Roman" w:cs="Times New Roman"/>
          <w:szCs w:val="22"/>
        </w:rPr>
        <w:t>African-American</w:t>
      </w:r>
      <w:proofErr w:type="gramEnd"/>
      <w:r w:rsidRPr="00F27B11">
        <w:rPr>
          <w:rFonts w:ascii="Times New Roman" w:eastAsia="Times New Roman" w:hAnsi="Times New Roman" w:cs="Times New Roman"/>
          <w:szCs w:val="22"/>
        </w:rPr>
        <w:t xml:space="preserve"> Literature Curriculum Committee, 2005 </w:t>
      </w:r>
    </w:p>
    <w:p w14:paraId="56AD69A5" w14:textId="77777777" w:rsidR="002C1EEA" w:rsidRDefault="00000000" w:rsidP="002C1EEA">
      <w:pPr>
        <w:spacing w:after="50" w:line="248" w:lineRule="auto"/>
        <w:ind w:left="-5" w:right="32" w:hanging="10"/>
        <w:rPr>
          <w:szCs w:val="22"/>
        </w:rPr>
      </w:pPr>
      <w:r w:rsidRPr="00F27B11">
        <w:rPr>
          <w:rFonts w:ascii="Times New Roman" w:eastAsia="Times New Roman" w:hAnsi="Times New Roman" w:cs="Times New Roman"/>
          <w:szCs w:val="22"/>
        </w:rPr>
        <w:t xml:space="preserve">Curriculum Committee, Humanities, North A &amp; T State University, 2005 </w:t>
      </w:r>
    </w:p>
    <w:p w14:paraId="652F68B1" w14:textId="0FD4181A" w:rsidR="00BB7F54" w:rsidRPr="002C1EEA" w:rsidRDefault="00000000" w:rsidP="002C1EEA">
      <w:pPr>
        <w:spacing w:after="50" w:line="248" w:lineRule="auto"/>
        <w:ind w:left="-5" w:right="32" w:hanging="10"/>
        <w:rPr>
          <w:szCs w:val="22"/>
        </w:rPr>
      </w:pPr>
      <w:r>
        <w:rPr>
          <w:rFonts w:ascii="Segoe UI" w:eastAsia="Segoe UI" w:hAnsi="Segoe UI" w:cs="Segoe UI"/>
          <w:sz w:val="20"/>
        </w:rPr>
        <w:t xml:space="preserve"> </w:t>
      </w:r>
    </w:p>
    <w:p w14:paraId="66D04510" w14:textId="42CD5FD9" w:rsidR="00BB7F54" w:rsidRPr="00F572B3" w:rsidRDefault="00F572B3" w:rsidP="00F572B3">
      <w:pPr>
        <w:pStyle w:val="Heading1"/>
        <w:ind w:right="185"/>
        <w:rPr>
          <w:sz w:val="18"/>
          <w:szCs w:val="18"/>
        </w:rPr>
      </w:pPr>
      <w:r>
        <w:rPr>
          <w:sz w:val="18"/>
          <w:szCs w:val="18"/>
        </w:rPr>
        <w:t>REFERENCES</w:t>
      </w:r>
    </w:p>
    <w:p w14:paraId="2D60C73C" w14:textId="3735480C" w:rsidR="00BB7F54" w:rsidRDefault="00000000" w:rsidP="00BF111C">
      <w:pPr>
        <w:spacing w:after="3"/>
        <w:ind w:left="-115" w:right="-3"/>
      </w:pPr>
      <w:r>
        <w:rPr>
          <w:noProof/>
        </w:rPr>
        <mc:AlternateContent>
          <mc:Choice Requires="wpg">
            <w:drawing>
              <wp:inline distT="0" distB="0" distL="0" distR="0" wp14:anchorId="1DCF18DF" wp14:editId="2CF9EC38">
                <wp:extent cx="6986016" cy="36576"/>
                <wp:effectExtent l="0" t="0" r="0" b="0"/>
                <wp:docPr id="21674" name="Group 21674"/>
                <wp:cNvGraphicFramePr/>
                <a:graphic xmlns:a="http://schemas.openxmlformats.org/drawingml/2006/main">
                  <a:graphicData uri="http://schemas.microsoft.com/office/word/2010/wordprocessingGroup">
                    <wpg:wgp>
                      <wpg:cNvGrpSpPr/>
                      <wpg:grpSpPr>
                        <a:xfrm>
                          <a:off x="0" y="0"/>
                          <a:ext cx="6986016" cy="36576"/>
                          <a:chOff x="0" y="0"/>
                          <a:chExt cx="6986016" cy="36576"/>
                        </a:xfrm>
                      </wpg:grpSpPr>
                      <wps:wsp>
                        <wps:cNvPr id="23118" name="Shape 23118"/>
                        <wps:cNvSpPr/>
                        <wps:spPr>
                          <a:xfrm>
                            <a:off x="0" y="0"/>
                            <a:ext cx="6979921" cy="36576"/>
                          </a:xfrm>
                          <a:custGeom>
                            <a:avLst/>
                            <a:gdLst/>
                            <a:ahLst/>
                            <a:cxnLst/>
                            <a:rect l="0" t="0" r="0" b="0"/>
                            <a:pathLst>
                              <a:path w="6979921" h="36576">
                                <a:moveTo>
                                  <a:pt x="0" y="0"/>
                                </a:moveTo>
                                <a:lnTo>
                                  <a:pt x="6979921" y="0"/>
                                </a:lnTo>
                                <a:lnTo>
                                  <a:pt x="6979921"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s:wsp>
                        <wps:cNvPr id="23119" name="Shape 23119"/>
                        <wps:cNvSpPr/>
                        <wps:spPr>
                          <a:xfrm>
                            <a:off x="6979921" y="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800000"/>
                          </a:fillRef>
                          <a:effectRef idx="0">
                            <a:scrgbClr r="0" g="0" b="0"/>
                          </a:effectRef>
                          <a:fontRef idx="none"/>
                        </wps:style>
                        <wps:bodyPr/>
                      </wps:wsp>
                    </wpg:wgp>
                  </a:graphicData>
                </a:graphic>
              </wp:inline>
            </w:drawing>
          </mc:Choice>
          <mc:Fallback xmlns:a="http://schemas.openxmlformats.org/drawingml/2006/main">
            <w:pict>
              <v:group id="Group 21674" style="width:550.08pt;height:2.88pt;mso-position-horizontal-relative:char;mso-position-vertical-relative:line" coordsize="69860,365">
                <v:shape id="Shape 23120" style="position:absolute;width:69799;height:365;left:0;top:0;" coordsize="6979921,36576" path="m0,0l6979921,0l6979921,36576l0,36576l0,0">
                  <v:stroke weight="0pt" endcap="flat" joinstyle="miter" miterlimit="10" on="false" color="#000000" opacity="0"/>
                  <v:fill on="true" color="#800000"/>
                </v:shape>
                <v:shape id="Shape 23121" style="position:absolute;width:91;height:365;left:69799;top:0;" coordsize="9144,36576" path="m0,0l9144,0l9144,36576l0,36576l0,0">
                  <v:stroke weight="0pt" endcap="flat" joinstyle="miter" miterlimit="10" on="false" color="#000000" opacity="0"/>
                  <v:fill on="true" color="#800000"/>
                </v:shape>
              </v:group>
            </w:pict>
          </mc:Fallback>
        </mc:AlternateContent>
      </w:r>
    </w:p>
    <w:p w14:paraId="74C80F00" w14:textId="0D59DABD" w:rsidR="00BB7F54" w:rsidRPr="00F27B11" w:rsidRDefault="00000000" w:rsidP="00A52558">
      <w:pPr>
        <w:spacing w:after="9" w:line="248" w:lineRule="auto"/>
        <w:ind w:right="32"/>
        <w:rPr>
          <w:szCs w:val="22"/>
        </w:rPr>
      </w:pPr>
      <w:r w:rsidRPr="00F27B11">
        <w:rPr>
          <w:rFonts w:ascii="Times New Roman" w:eastAsia="Times New Roman" w:hAnsi="Times New Roman" w:cs="Times New Roman"/>
          <w:szCs w:val="22"/>
        </w:rPr>
        <w:lastRenderedPageBreak/>
        <w:t xml:space="preserve">Dr. </w:t>
      </w:r>
      <w:proofErr w:type="spellStart"/>
      <w:r w:rsidRPr="00F27B11">
        <w:rPr>
          <w:rFonts w:ascii="Times New Roman" w:eastAsia="Times New Roman" w:hAnsi="Times New Roman" w:cs="Times New Roman"/>
          <w:szCs w:val="22"/>
        </w:rPr>
        <w:t>Geleana</w:t>
      </w:r>
      <w:proofErr w:type="spellEnd"/>
      <w:r w:rsidRPr="00F27B11">
        <w:rPr>
          <w:rFonts w:ascii="Times New Roman" w:eastAsia="Times New Roman" w:hAnsi="Times New Roman" w:cs="Times New Roman"/>
          <w:szCs w:val="22"/>
        </w:rPr>
        <w:t xml:space="preserve"> Alston, </w:t>
      </w:r>
      <w:r w:rsidR="00E81770" w:rsidRPr="00E81770">
        <w:rPr>
          <w:rFonts w:ascii="Times New Roman" w:hAnsi="Times New Roman" w:cs="Times New Roman"/>
          <w:color w:val="474747"/>
          <w:sz w:val="24"/>
          <w:shd w:val="clear" w:color="auto" w:fill="FFFFFF"/>
        </w:rPr>
        <w:t>Associate Dean for Research and Community Engagement in the College of Education</w:t>
      </w:r>
      <w:r w:rsidRPr="00F27B11">
        <w:rPr>
          <w:rFonts w:ascii="Times New Roman" w:eastAsia="Times New Roman" w:hAnsi="Times New Roman" w:cs="Times New Roman"/>
          <w:szCs w:val="22"/>
        </w:rPr>
        <w:t xml:space="preserve">, North Carolina A &amp; T State University, Greensboro, NC, 336.256.2342 </w:t>
      </w:r>
    </w:p>
    <w:p w14:paraId="39F47AC5" w14:textId="77777777" w:rsidR="00BB7F54" w:rsidRPr="00F27B11" w:rsidRDefault="00000000">
      <w:pPr>
        <w:spacing w:after="0"/>
        <w:rPr>
          <w:szCs w:val="22"/>
        </w:rPr>
      </w:pPr>
      <w:r w:rsidRPr="00F27B11">
        <w:rPr>
          <w:rFonts w:ascii="Times New Roman" w:eastAsia="Times New Roman" w:hAnsi="Times New Roman" w:cs="Times New Roman"/>
          <w:szCs w:val="22"/>
        </w:rPr>
        <w:t xml:space="preserve"> </w:t>
      </w:r>
    </w:p>
    <w:p w14:paraId="7316B67F" w14:textId="77777777" w:rsidR="00BB7F54" w:rsidRPr="00F27B11" w:rsidRDefault="00000000">
      <w:pPr>
        <w:spacing w:after="9" w:line="248" w:lineRule="auto"/>
        <w:ind w:left="-5" w:right="32" w:hanging="10"/>
        <w:rPr>
          <w:szCs w:val="22"/>
        </w:rPr>
      </w:pPr>
      <w:r w:rsidRPr="00F27B11">
        <w:rPr>
          <w:rFonts w:ascii="Times New Roman" w:eastAsia="Times New Roman" w:hAnsi="Times New Roman" w:cs="Times New Roman"/>
          <w:szCs w:val="22"/>
        </w:rPr>
        <w:t xml:space="preserve">Dr. </w:t>
      </w:r>
      <w:proofErr w:type="spellStart"/>
      <w:r w:rsidRPr="00F27B11">
        <w:rPr>
          <w:rFonts w:ascii="Times New Roman" w:eastAsia="Times New Roman" w:hAnsi="Times New Roman" w:cs="Times New Roman"/>
          <w:szCs w:val="22"/>
        </w:rPr>
        <w:t>Zithobile</w:t>
      </w:r>
      <w:proofErr w:type="spellEnd"/>
      <w:r w:rsidRPr="00F27B11">
        <w:rPr>
          <w:rFonts w:ascii="Times New Roman" w:eastAsia="Times New Roman" w:hAnsi="Times New Roman" w:cs="Times New Roman"/>
          <w:szCs w:val="22"/>
        </w:rPr>
        <w:t xml:space="preserve"> Nxumalo, Deftable, LLC, Greensboro, NC, 336.681.6234 </w:t>
      </w:r>
    </w:p>
    <w:p w14:paraId="5218F854" w14:textId="7D542D53" w:rsidR="00BB7F54" w:rsidRPr="00F27B11" w:rsidRDefault="00000000">
      <w:pPr>
        <w:spacing w:after="0"/>
        <w:rPr>
          <w:szCs w:val="22"/>
        </w:rPr>
      </w:pPr>
      <w:r w:rsidRPr="00F27B11">
        <w:rPr>
          <w:rFonts w:ascii="Times New Roman" w:eastAsia="Times New Roman" w:hAnsi="Times New Roman" w:cs="Times New Roman"/>
          <w:szCs w:val="22"/>
        </w:rPr>
        <w:t xml:space="preserve"> </w:t>
      </w:r>
    </w:p>
    <w:p w14:paraId="22FB94A5" w14:textId="0FDF6B7D" w:rsidR="00BB7F54" w:rsidRDefault="00000000">
      <w:pPr>
        <w:spacing w:after="0" w:line="248" w:lineRule="auto"/>
        <w:ind w:left="-5" w:right="32" w:hanging="10"/>
        <w:rPr>
          <w:rFonts w:ascii="Times New Roman" w:eastAsia="Times New Roman" w:hAnsi="Times New Roman" w:cs="Times New Roman"/>
          <w:szCs w:val="22"/>
        </w:rPr>
      </w:pPr>
      <w:r w:rsidRPr="00F27B11">
        <w:rPr>
          <w:rFonts w:ascii="Times New Roman" w:eastAsia="Times New Roman" w:hAnsi="Times New Roman" w:cs="Times New Roman"/>
          <w:szCs w:val="22"/>
        </w:rPr>
        <w:t xml:space="preserve">Dr. </w:t>
      </w:r>
      <w:r w:rsidR="00E81770">
        <w:rPr>
          <w:rFonts w:ascii="Times New Roman" w:eastAsia="Times New Roman" w:hAnsi="Times New Roman" w:cs="Times New Roman"/>
          <w:szCs w:val="22"/>
        </w:rPr>
        <w:t>Kimberly Harper</w:t>
      </w:r>
      <w:r w:rsidRPr="00F27B11">
        <w:rPr>
          <w:rFonts w:ascii="Times New Roman" w:eastAsia="Times New Roman" w:hAnsi="Times New Roman" w:cs="Times New Roman"/>
          <w:szCs w:val="22"/>
        </w:rPr>
        <w:t>, Chair of the Department of English &amp; Foreign Languages, North Carolina A&amp;T State University, Greensboro, NC, 336.</w:t>
      </w:r>
      <w:r w:rsidR="00E81770">
        <w:rPr>
          <w:rFonts w:ascii="Times New Roman" w:eastAsia="Times New Roman" w:hAnsi="Times New Roman" w:cs="Times New Roman"/>
          <w:szCs w:val="22"/>
        </w:rPr>
        <w:t>334.7771</w:t>
      </w:r>
      <w:r w:rsidRPr="00F27B11">
        <w:rPr>
          <w:rFonts w:ascii="Times New Roman" w:eastAsia="Times New Roman" w:hAnsi="Times New Roman" w:cs="Times New Roman"/>
          <w:szCs w:val="22"/>
        </w:rPr>
        <w:t xml:space="preserve"> </w:t>
      </w:r>
    </w:p>
    <w:p w14:paraId="5A708C69" w14:textId="77777777" w:rsidR="00E81770" w:rsidRDefault="00E81770">
      <w:pPr>
        <w:spacing w:after="0" w:line="248" w:lineRule="auto"/>
        <w:ind w:left="-5" w:right="32" w:hanging="10"/>
        <w:rPr>
          <w:rFonts w:ascii="Times New Roman" w:eastAsia="Times New Roman" w:hAnsi="Times New Roman" w:cs="Times New Roman"/>
          <w:szCs w:val="22"/>
        </w:rPr>
      </w:pPr>
    </w:p>
    <w:p w14:paraId="591B2018" w14:textId="77777777" w:rsidR="00E81770" w:rsidRPr="00F27B11" w:rsidRDefault="00E81770" w:rsidP="00E81770">
      <w:pPr>
        <w:spacing w:after="9" w:line="248" w:lineRule="auto"/>
        <w:ind w:left="-5" w:right="32" w:hanging="10"/>
        <w:rPr>
          <w:szCs w:val="22"/>
        </w:rPr>
      </w:pPr>
      <w:r w:rsidRPr="00F27B11">
        <w:rPr>
          <w:rFonts w:ascii="Times New Roman" w:eastAsia="Times New Roman" w:hAnsi="Times New Roman" w:cs="Times New Roman"/>
          <w:szCs w:val="22"/>
        </w:rPr>
        <w:t xml:space="preserve">Dr. Demetria Siler, Developmental Department Chair at Guilford Technical Community College, Greensboro, NC, 336.254.5584 </w:t>
      </w:r>
    </w:p>
    <w:p w14:paraId="0DF3B2B2" w14:textId="77777777" w:rsidR="00E81770" w:rsidRPr="00F27B11" w:rsidRDefault="00E81770">
      <w:pPr>
        <w:spacing w:after="0" w:line="248" w:lineRule="auto"/>
        <w:ind w:left="-5" w:right="32" w:hanging="10"/>
        <w:rPr>
          <w:szCs w:val="22"/>
        </w:rPr>
      </w:pPr>
    </w:p>
    <w:p w14:paraId="28824786" w14:textId="77777777" w:rsidR="00BB7F54" w:rsidRDefault="00000000">
      <w:pPr>
        <w:spacing w:after="0"/>
      </w:pPr>
      <w:r>
        <w:rPr>
          <w:rFonts w:ascii="Times New Roman" w:eastAsia="Times New Roman" w:hAnsi="Times New Roman" w:cs="Times New Roman"/>
          <w:sz w:val="20"/>
        </w:rPr>
        <w:t xml:space="preserve"> </w:t>
      </w:r>
    </w:p>
    <w:p w14:paraId="28FEA165" w14:textId="77777777" w:rsidR="00BB7F54" w:rsidRDefault="00000000">
      <w:pPr>
        <w:spacing w:after="7"/>
      </w:pPr>
      <w:r>
        <w:rPr>
          <w:rFonts w:ascii="Times New Roman" w:eastAsia="Times New Roman" w:hAnsi="Times New Roman" w:cs="Times New Roman"/>
          <w:sz w:val="20"/>
        </w:rPr>
        <w:t xml:space="preserve"> </w:t>
      </w:r>
    </w:p>
    <w:p w14:paraId="4B825EA1" w14:textId="77777777" w:rsidR="00BB7F54" w:rsidRDefault="00000000">
      <w:pPr>
        <w:spacing w:after="0"/>
      </w:pPr>
      <w:r>
        <w:rPr>
          <w:rFonts w:ascii="Segoe UI" w:eastAsia="Segoe UI" w:hAnsi="Segoe UI" w:cs="Segoe UI"/>
          <w:sz w:val="20"/>
        </w:rPr>
        <w:t xml:space="preserve"> </w:t>
      </w:r>
    </w:p>
    <w:p w14:paraId="63753681" w14:textId="77777777" w:rsidR="00BB7F54" w:rsidRDefault="00000000">
      <w:pPr>
        <w:spacing w:after="0"/>
      </w:pPr>
      <w:r>
        <w:rPr>
          <w:rFonts w:ascii="Segoe UI" w:eastAsia="Segoe UI" w:hAnsi="Segoe UI" w:cs="Segoe UI"/>
          <w:sz w:val="20"/>
        </w:rPr>
        <w:t xml:space="preserve"> </w:t>
      </w:r>
    </w:p>
    <w:sectPr w:rsidR="00BB7F54">
      <w:headerReference w:type="even" r:id="rId8"/>
      <w:headerReference w:type="default" r:id="rId9"/>
      <w:footerReference w:type="even" r:id="rId10"/>
      <w:footerReference w:type="default" r:id="rId11"/>
      <w:headerReference w:type="first" r:id="rId12"/>
      <w:footerReference w:type="first" r:id="rId13"/>
      <w:pgSz w:w="12240" w:h="15840"/>
      <w:pgMar w:top="583" w:right="636" w:bottom="442" w:left="720" w:header="489" w:footer="47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FF27" w14:textId="77777777" w:rsidR="00114713" w:rsidRDefault="00114713">
      <w:pPr>
        <w:spacing w:after="0" w:line="240" w:lineRule="auto"/>
      </w:pPr>
      <w:r>
        <w:separator/>
      </w:r>
    </w:p>
  </w:endnote>
  <w:endnote w:type="continuationSeparator" w:id="0">
    <w:p w14:paraId="6D507285" w14:textId="77777777" w:rsidR="00114713" w:rsidRDefault="00114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1C55" w14:textId="77777777" w:rsidR="00BB7F54" w:rsidRDefault="00000000">
    <w:pPr>
      <w:spacing w:after="0"/>
      <w:ind w:left="-720" w:right="11604"/>
    </w:pPr>
    <w:r>
      <w:rPr>
        <w:noProof/>
      </w:rPr>
      <mc:AlternateContent>
        <mc:Choice Requires="wpg">
          <w:drawing>
            <wp:anchor distT="0" distB="0" distL="114300" distR="114300" simplePos="0" relativeHeight="251665408" behindDoc="0" locked="0" layoutInCell="1" allowOverlap="1" wp14:anchorId="0BF39256" wp14:editId="1A41B2A1">
              <wp:simplePos x="0" y="0"/>
              <wp:positionH relativeFrom="page">
                <wp:posOffset>310777</wp:posOffset>
              </wp:positionH>
              <wp:positionV relativeFrom="page">
                <wp:posOffset>9753481</wp:posOffset>
              </wp:positionV>
              <wp:extent cx="7162800" cy="6096"/>
              <wp:effectExtent l="0" t="0" r="0" b="0"/>
              <wp:wrapSquare wrapText="bothSides"/>
              <wp:docPr id="22284" name="Group 22284"/>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23164" name="Shape 231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5" name="Shape 23165"/>
                      <wps:cNvSpPr/>
                      <wps:spPr>
                        <a:xfrm>
                          <a:off x="6096" y="0"/>
                          <a:ext cx="7150608" cy="9144"/>
                        </a:xfrm>
                        <a:custGeom>
                          <a:avLst/>
                          <a:gdLst/>
                          <a:ahLst/>
                          <a:cxnLst/>
                          <a:rect l="0" t="0" r="0" b="0"/>
                          <a:pathLst>
                            <a:path w="7150608" h="9144">
                              <a:moveTo>
                                <a:pt x="0" y="0"/>
                              </a:moveTo>
                              <a:lnTo>
                                <a:pt x="7150608" y="0"/>
                              </a:lnTo>
                              <a:lnTo>
                                <a:pt x="7150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6" name="Shape 23166"/>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84" style="width:564pt;height:0.47998pt;position:absolute;mso-position-horizontal-relative:page;mso-position-horizontal:absolute;margin-left:24.4706pt;mso-position-vertical-relative:page;margin-top:767.991pt;" coordsize="71628,60">
              <v:shape id="Shape 23167" style="position:absolute;width:91;height:91;left:0;top:0;" coordsize="9144,9144" path="m0,0l9144,0l9144,9144l0,9144l0,0">
                <v:stroke weight="0pt" endcap="flat" joinstyle="miter" miterlimit="10" on="false" color="#000000" opacity="0"/>
                <v:fill on="true" color="#000000"/>
              </v:shape>
              <v:shape id="Shape 23168" style="position:absolute;width:71506;height:91;left:60;top:0;" coordsize="7150608,9144" path="m0,0l7150608,0l7150608,9144l0,9144l0,0">
                <v:stroke weight="0pt" endcap="flat" joinstyle="miter" miterlimit="10" on="false" color="#000000" opacity="0"/>
                <v:fill on="true" color="#000000"/>
              </v:shape>
              <v:shape id="Shape 23169"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A055" w14:textId="77777777" w:rsidR="00BB7F54" w:rsidRDefault="00000000">
    <w:pPr>
      <w:spacing w:after="0"/>
      <w:ind w:left="-720" w:right="11604"/>
    </w:pPr>
    <w:r>
      <w:rPr>
        <w:noProof/>
      </w:rPr>
      <mc:AlternateContent>
        <mc:Choice Requires="wpg">
          <w:drawing>
            <wp:anchor distT="0" distB="0" distL="114300" distR="114300" simplePos="0" relativeHeight="251666432" behindDoc="0" locked="0" layoutInCell="1" allowOverlap="1" wp14:anchorId="656E859B" wp14:editId="5C087136">
              <wp:simplePos x="0" y="0"/>
              <wp:positionH relativeFrom="page">
                <wp:posOffset>310777</wp:posOffset>
              </wp:positionH>
              <wp:positionV relativeFrom="page">
                <wp:posOffset>9753481</wp:posOffset>
              </wp:positionV>
              <wp:extent cx="7162800" cy="6096"/>
              <wp:effectExtent l="0" t="0" r="0" b="0"/>
              <wp:wrapSquare wrapText="bothSides"/>
              <wp:docPr id="22265" name="Group 22265"/>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23158" name="Shape 2315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9" name="Shape 23159"/>
                      <wps:cNvSpPr/>
                      <wps:spPr>
                        <a:xfrm>
                          <a:off x="6096" y="0"/>
                          <a:ext cx="7150608" cy="9144"/>
                        </a:xfrm>
                        <a:custGeom>
                          <a:avLst/>
                          <a:gdLst/>
                          <a:ahLst/>
                          <a:cxnLst/>
                          <a:rect l="0" t="0" r="0" b="0"/>
                          <a:pathLst>
                            <a:path w="7150608" h="9144">
                              <a:moveTo>
                                <a:pt x="0" y="0"/>
                              </a:moveTo>
                              <a:lnTo>
                                <a:pt x="7150608" y="0"/>
                              </a:lnTo>
                              <a:lnTo>
                                <a:pt x="7150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60" name="Shape 23160"/>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65" style="width:564pt;height:0.47998pt;position:absolute;mso-position-horizontal-relative:page;mso-position-horizontal:absolute;margin-left:24.4706pt;mso-position-vertical-relative:page;margin-top:767.991pt;" coordsize="71628,60">
              <v:shape id="Shape 23161" style="position:absolute;width:91;height:91;left:0;top:0;" coordsize="9144,9144" path="m0,0l9144,0l9144,9144l0,9144l0,0">
                <v:stroke weight="0pt" endcap="flat" joinstyle="miter" miterlimit="10" on="false" color="#000000" opacity="0"/>
                <v:fill on="true" color="#000000"/>
              </v:shape>
              <v:shape id="Shape 23162" style="position:absolute;width:71506;height:91;left:60;top:0;" coordsize="7150608,9144" path="m0,0l7150608,0l7150608,9144l0,9144l0,0">
                <v:stroke weight="0pt" endcap="flat" joinstyle="miter" miterlimit="10" on="false" color="#000000" opacity="0"/>
                <v:fill on="true" color="#000000"/>
              </v:shape>
              <v:shape id="Shape 23163"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750E" w14:textId="77777777" w:rsidR="00BB7F54" w:rsidRDefault="00000000">
    <w:pPr>
      <w:spacing w:after="0"/>
      <w:ind w:left="-720" w:right="11604"/>
    </w:pPr>
    <w:r>
      <w:rPr>
        <w:noProof/>
      </w:rPr>
      <mc:AlternateContent>
        <mc:Choice Requires="wpg">
          <w:drawing>
            <wp:anchor distT="0" distB="0" distL="114300" distR="114300" simplePos="0" relativeHeight="251667456" behindDoc="0" locked="0" layoutInCell="1" allowOverlap="1" wp14:anchorId="5BB2F424" wp14:editId="7B4CF6C5">
              <wp:simplePos x="0" y="0"/>
              <wp:positionH relativeFrom="page">
                <wp:posOffset>310777</wp:posOffset>
              </wp:positionH>
              <wp:positionV relativeFrom="page">
                <wp:posOffset>9753481</wp:posOffset>
              </wp:positionV>
              <wp:extent cx="7162800" cy="6096"/>
              <wp:effectExtent l="0" t="0" r="0" b="0"/>
              <wp:wrapSquare wrapText="bothSides"/>
              <wp:docPr id="22246" name="Group 22246"/>
              <wp:cNvGraphicFramePr/>
              <a:graphic xmlns:a="http://schemas.openxmlformats.org/drawingml/2006/main">
                <a:graphicData uri="http://schemas.microsoft.com/office/word/2010/wordprocessingGroup">
                  <wpg:wgp>
                    <wpg:cNvGrpSpPr/>
                    <wpg:grpSpPr>
                      <a:xfrm>
                        <a:off x="0" y="0"/>
                        <a:ext cx="7162800" cy="6096"/>
                        <a:chOff x="0" y="0"/>
                        <a:chExt cx="7162800" cy="6096"/>
                      </a:xfrm>
                    </wpg:grpSpPr>
                    <wps:wsp>
                      <wps:cNvPr id="23152" name="Shape 2315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3" name="Shape 23153"/>
                      <wps:cNvSpPr/>
                      <wps:spPr>
                        <a:xfrm>
                          <a:off x="6096" y="0"/>
                          <a:ext cx="7150608" cy="9144"/>
                        </a:xfrm>
                        <a:custGeom>
                          <a:avLst/>
                          <a:gdLst/>
                          <a:ahLst/>
                          <a:cxnLst/>
                          <a:rect l="0" t="0" r="0" b="0"/>
                          <a:pathLst>
                            <a:path w="7150608" h="9144">
                              <a:moveTo>
                                <a:pt x="0" y="0"/>
                              </a:moveTo>
                              <a:lnTo>
                                <a:pt x="7150608" y="0"/>
                              </a:lnTo>
                              <a:lnTo>
                                <a:pt x="7150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54" name="Shape 2315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46" style="width:564pt;height:0.47998pt;position:absolute;mso-position-horizontal-relative:page;mso-position-horizontal:absolute;margin-left:24.4706pt;mso-position-vertical-relative:page;margin-top:767.991pt;" coordsize="71628,60">
              <v:shape id="Shape 23155" style="position:absolute;width:91;height:91;left:0;top:0;" coordsize="9144,9144" path="m0,0l9144,0l9144,9144l0,9144l0,0">
                <v:stroke weight="0pt" endcap="flat" joinstyle="miter" miterlimit="10" on="false" color="#000000" opacity="0"/>
                <v:fill on="true" color="#000000"/>
              </v:shape>
              <v:shape id="Shape 23156" style="position:absolute;width:71506;height:91;left:60;top:0;" coordsize="7150608,9144" path="m0,0l7150608,0l7150608,9144l0,9144l0,0">
                <v:stroke weight="0pt" endcap="flat" joinstyle="miter" miterlimit="10" on="false" color="#000000" opacity="0"/>
                <v:fill on="true" color="#000000"/>
              </v:shape>
              <v:shape id="Shape 2315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FBA1" w14:textId="77777777" w:rsidR="00114713" w:rsidRDefault="00114713">
      <w:pPr>
        <w:spacing w:after="0" w:line="240" w:lineRule="auto"/>
      </w:pPr>
      <w:r>
        <w:separator/>
      </w:r>
    </w:p>
  </w:footnote>
  <w:footnote w:type="continuationSeparator" w:id="0">
    <w:p w14:paraId="5D24DD69" w14:textId="77777777" w:rsidR="00114713" w:rsidRDefault="00114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6F79" w14:textId="77777777" w:rsidR="00BB7F54" w:rsidRDefault="00000000">
    <w:pPr>
      <w:spacing w:after="0"/>
      <w:ind w:left="-720" w:right="11604"/>
    </w:pPr>
    <w:r>
      <w:rPr>
        <w:noProof/>
      </w:rPr>
      <mc:AlternateContent>
        <mc:Choice Requires="wpg">
          <w:drawing>
            <wp:anchor distT="0" distB="0" distL="114300" distR="114300" simplePos="0" relativeHeight="251658240" behindDoc="0" locked="0" layoutInCell="1" allowOverlap="1" wp14:anchorId="7B8CF1A9" wp14:editId="691FC9F7">
              <wp:simplePos x="0" y="0"/>
              <wp:positionH relativeFrom="page">
                <wp:posOffset>310777</wp:posOffset>
              </wp:positionH>
              <wp:positionV relativeFrom="page">
                <wp:posOffset>310776</wp:posOffset>
              </wp:positionV>
              <wp:extent cx="7162800" cy="6097"/>
              <wp:effectExtent l="0" t="0" r="0" b="0"/>
              <wp:wrapSquare wrapText="bothSides"/>
              <wp:docPr id="22273" name="Group 22273"/>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23142" name="Shape 2314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43" name="Shape 23143"/>
                      <wps:cNvSpPr/>
                      <wps:spPr>
                        <a:xfrm>
                          <a:off x="6096" y="0"/>
                          <a:ext cx="7150608" cy="9144"/>
                        </a:xfrm>
                        <a:custGeom>
                          <a:avLst/>
                          <a:gdLst/>
                          <a:ahLst/>
                          <a:cxnLst/>
                          <a:rect l="0" t="0" r="0" b="0"/>
                          <a:pathLst>
                            <a:path w="7150608" h="9144">
                              <a:moveTo>
                                <a:pt x="0" y="0"/>
                              </a:moveTo>
                              <a:lnTo>
                                <a:pt x="7150608" y="0"/>
                              </a:lnTo>
                              <a:lnTo>
                                <a:pt x="7150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44" name="Shape 2314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73" style="width:564pt;height:0.480042pt;position:absolute;mso-position-horizontal-relative:page;mso-position-horizontal:absolute;margin-left:24.4706pt;mso-position-vertical-relative:page;margin-top:24.4706pt;" coordsize="71628,60">
              <v:shape id="Shape 23145" style="position:absolute;width:91;height:91;left:0;top:0;" coordsize="9144,9144" path="m0,0l9144,0l9144,9144l0,9144l0,0">
                <v:stroke weight="0pt" endcap="flat" joinstyle="miter" miterlimit="10" on="false" color="#000000" opacity="0"/>
                <v:fill on="true" color="#000000"/>
              </v:shape>
              <v:shape id="Shape 23146" style="position:absolute;width:71506;height:91;left:60;top:0;" coordsize="7150608,9144" path="m0,0l7150608,0l7150608,9144l0,9144l0,0">
                <v:stroke weight="0pt" endcap="flat" joinstyle="miter" miterlimit="10" on="false" color="#000000" opacity="0"/>
                <v:fill on="true" color="#000000"/>
              </v:shape>
              <v:shape id="Shape 2314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14:paraId="09441F12" w14:textId="77777777" w:rsidR="00BB7F54" w:rsidRDefault="00000000">
    <w:r>
      <w:rPr>
        <w:noProof/>
      </w:rPr>
      <mc:AlternateContent>
        <mc:Choice Requires="wpg">
          <w:drawing>
            <wp:anchor distT="0" distB="0" distL="114300" distR="114300" simplePos="0" relativeHeight="251659264" behindDoc="1" locked="0" layoutInCell="1" allowOverlap="1" wp14:anchorId="03940664" wp14:editId="60C5CEE4">
              <wp:simplePos x="0" y="0"/>
              <wp:positionH relativeFrom="page">
                <wp:posOffset>310777</wp:posOffset>
              </wp:positionH>
              <wp:positionV relativeFrom="page">
                <wp:posOffset>316873</wp:posOffset>
              </wp:positionV>
              <wp:extent cx="7162800" cy="9436608"/>
              <wp:effectExtent l="0" t="0" r="0" b="0"/>
              <wp:wrapNone/>
              <wp:docPr id="22277" name="Group 22277"/>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23148" name="Shape 23148"/>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49" name="Shape 23149"/>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77" style="width:564pt;height:743.04pt;position:absolute;z-index:-2147483648;mso-position-horizontal-relative:page;mso-position-horizontal:absolute;margin-left:24.4706pt;mso-position-vertical-relative:page;margin-top:24.9506pt;" coordsize="71628,94366">
              <v:shape id="Shape 23150" style="position:absolute;width:91;height:94366;left:0;top:0;" coordsize="9144,9436608" path="m0,0l9144,0l9144,9436608l0,9436608l0,0">
                <v:stroke weight="0pt" endcap="flat" joinstyle="miter" miterlimit="10" on="false" color="#000000" opacity="0"/>
                <v:fill on="true" color="#000000"/>
              </v:shape>
              <v:shape id="Shape 23151"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18AB1" w14:textId="77777777" w:rsidR="00BB7F54" w:rsidRDefault="00000000">
    <w:pPr>
      <w:spacing w:after="0"/>
      <w:ind w:left="-720" w:right="11604"/>
    </w:pPr>
    <w:r>
      <w:rPr>
        <w:noProof/>
      </w:rPr>
      <mc:AlternateContent>
        <mc:Choice Requires="wpg">
          <w:drawing>
            <wp:anchor distT="0" distB="0" distL="114300" distR="114300" simplePos="0" relativeHeight="251660288" behindDoc="0" locked="0" layoutInCell="1" allowOverlap="1" wp14:anchorId="1F9EF33F" wp14:editId="2FE67960">
              <wp:simplePos x="0" y="0"/>
              <wp:positionH relativeFrom="page">
                <wp:posOffset>310777</wp:posOffset>
              </wp:positionH>
              <wp:positionV relativeFrom="page">
                <wp:posOffset>310776</wp:posOffset>
              </wp:positionV>
              <wp:extent cx="7162800" cy="6097"/>
              <wp:effectExtent l="0" t="0" r="0" b="0"/>
              <wp:wrapSquare wrapText="bothSides"/>
              <wp:docPr id="22254" name="Group 22254"/>
              <wp:cNvGraphicFramePr/>
              <a:graphic xmlns:a="http://schemas.openxmlformats.org/drawingml/2006/main">
                <a:graphicData uri="http://schemas.microsoft.com/office/word/2010/wordprocessingGroup">
                  <wpg:wgp>
                    <wpg:cNvGrpSpPr/>
                    <wpg:grpSpPr>
                      <a:xfrm>
                        <a:off x="0" y="0"/>
                        <a:ext cx="7162800" cy="6097"/>
                        <a:chOff x="0" y="0"/>
                        <a:chExt cx="7162800" cy="6097"/>
                      </a:xfrm>
                    </wpg:grpSpPr>
                    <wps:wsp>
                      <wps:cNvPr id="23132" name="Shape 231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33" name="Shape 23133"/>
                      <wps:cNvSpPr/>
                      <wps:spPr>
                        <a:xfrm>
                          <a:off x="6096" y="0"/>
                          <a:ext cx="7150608" cy="9144"/>
                        </a:xfrm>
                        <a:custGeom>
                          <a:avLst/>
                          <a:gdLst/>
                          <a:ahLst/>
                          <a:cxnLst/>
                          <a:rect l="0" t="0" r="0" b="0"/>
                          <a:pathLst>
                            <a:path w="7150608" h="9144">
                              <a:moveTo>
                                <a:pt x="0" y="0"/>
                              </a:moveTo>
                              <a:lnTo>
                                <a:pt x="7150608" y="0"/>
                              </a:lnTo>
                              <a:lnTo>
                                <a:pt x="7150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34" name="Shape 23134"/>
                      <wps:cNvSpPr/>
                      <wps:spPr>
                        <a:xfrm>
                          <a:off x="71567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54" style="width:564pt;height:0.480042pt;position:absolute;mso-position-horizontal-relative:page;mso-position-horizontal:absolute;margin-left:24.4706pt;mso-position-vertical-relative:page;margin-top:24.4706pt;" coordsize="71628,60">
              <v:shape id="Shape 23135" style="position:absolute;width:91;height:91;left:0;top:0;" coordsize="9144,9144" path="m0,0l9144,0l9144,9144l0,9144l0,0">
                <v:stroke weight="0pt" endcap="flat" joinstyle="miter" miterlimit="10" on="false" color="#000000" opacity="0"/>
                <v:fill on="true" color="#000000"/>
              </v:shape>
              <v:shape id="Shape 23136" style="position:absolute;width:71506;height:91;left:60;top:0;" coordsize="7150608,9144" path="m0,0l7150608,0l7150608,9144l0,9144l0,0">
                <v:stroke weight="0pt" endcap="flat" joinstyle="miter" miterlimit="10" on="false" color="#000000" opacity="0"/>
                <v:fill on="true" color="#000000"/>
              </v:shape>
              <v:shape id="Shape 23137" style="position:absolute;width:91;height:91;left:71567;top:0;" coordsize="9144,9144" path="m0,0l9144,0l9144,9144l0,9144l0,0">
                <v:stroke weight="0pt" endcap="flat" joinstyle="miter" miterlimit="10" on="false" color="#000000" opacity="0"/>
                <v:fill on="true" color="#000000"/>
              </v:shape>
              <w10:wrap type="square"/>
            </v:group>
          </w:pict>
        </mc:Fallback>
      </mc:AlternateContent>
    </w:r>
  </w:p>
  <w:p w14:paraId="2F52946C" w14:textId="77777777" w:rsidR="00BB7F54" w:rsidRDefault="00000000">
    <w:r>
      <w:rPr>
        <w:noProof/>
      </w:rPr>
      <mc:AlternateContent>
        <mc:Choice Requires="wpg">
          <w:drawing>
            <wp:anchor distT="0" distB="0" distL="114300" distR="114300" simplePos="0" relativeHeight="251661312" behindDoc="1" locked="0" layoutInCell="1" allowOverlap="1" wp14:anchorId="37CB2846" wp14:editId="07D4DB73">
              <wp:simplePos x="0" y="0"/>
              <wp:positionH relativeFrom="page">
                <wp:posOffset>310777</wp:posOffset>
              </wp:positionH>
              <wp:positionV relativeFrom="page">
                <wp:posOffset>316873</wp:posOffset>
              </wp:positionV>
              <wp:extent cx="7162800" cy="9436608"/>
              <wp:effectExtent l="0" t="0" r="0" b="0"/>
              <wp:wrapNone/>
              <wp:docPr id="22258" name="Group 22258"/>
              <wp:cNvGraphicFramePr/>
              <a:graphic xmlns:a="http://schemas.openxmlformats.org/drawingml/2006/main">
                <a:graphicData uri="http://schemas.microsoft.com/office/word/2010/wordprocessingGroup">
                  <wpg:wgp>
                    <wpg:cNvGrpSpPr/>
                    <wpg:grpSpPr>
                      <a:xfrm>
                        <a:off x="0" y="0"/>
                        <a:ext cx="7162800" cy="9436608"/>
                        <a:chOff x="0" y="0"/>
                        <a:chExt cx="7162800" cy="9436608"/>
                      </a:xfrm>
                    </wpg:grpSpPr>
                    <wps:wsp>
                      <wps:cNvPr id="23138" name="Shape 23138"/>
                      <wps:cNvSpPr/>
                      <wps:spPr>
                        <a:xfrm>
                          <a:off x="0"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39" name="Shape 23139"/>
                      <wps:cNvSpPr/>
                      <wps:spPr>
                        <a:xfrm>
                          <a:off x="7156704" y="0"/>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58" style="width:564pt;height:743.04pt;position:absolute;z-index:-2147483648;mso-position-horizontal-relative:page;mso-position-horizontal:absolute;margin-left:24.4706pt;mso-position-vertical-relative:page;margin-top:24.9506pt;" coordsize="71628,94366">
              <v:shape id="Shape 23140" style="position:absolute;width:91;height:94366;left:0;top:0;" coordsize="9144,9436608" path="m0,0l9144,0l9144,9436608l0,9436608l0,0">
                <v:stroke weight="0pt" endcap="flat" joinstyle="miter" miterlimit="10" on="false" color="#000000" opacity="0"/>
                <v:fill on="true" color="#000000"/>
              </v:shape>
              <v:shape id="Shape 23141" style="position:absolute;width:91;height:94366;left:71567;top:0;" coordsize="9144,9436608" path="m0,0l9144,0l9144,9436608l0,9436608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0665B" w14:textId="77777777" w:rsidR="00BB7F54" w:rsidRDefault="00000000">
    <w:pPr>
      <w:spacing w:after="0"/>
      <w:ind w:left="-720" w:right="11604"/>
    </w:pPr>
    <w:r>
      <w:rPr>
        <w:noProof/>
      </w:rPr>
      <mc:AlternateContent>
        <mc:Choice Requires="wpg">
          <w:drawing>
            <wp:anchor distT="0" distB="0" distL="114300" distR="114300" simplePos="0" relativeHeight="251662336" behindDoc="0" locked="0" layoutInCell="1" allowOverlap="1" wp14:anchorId="4AEBFFA8" wp14:editId="5ABB9E1B">
              <wp:simplePos x="0" y="0"/>
              <wp:positionH relativeFrom="page">
                <wp:posOffset>310777</wp:posOffset>
              </wp:positionH>
              <wp:positionV relativeFrom="page">
                <wp:posOffset>310776</wp:posOffset>
              </wp:positionV>
              <wp:extent cx="6096" cy="6097"/>
              <wp:effectExtent l="0" t="0" r="0" b="0"/>
              <wp:wrapSquare wrapText="bothSides"/>
              <wp:docPr id="22234" name="Group 22234"/>
              <wp:cNvGraphicFramePr/>
              <a:graphic xmlns:a="http://schemas.openxmlformats.org/drawingml/2006/main">
                <a:graphicData uri="http://schemas.microsoft.com/office/word/2010/wordprocessingGroup">
                  <wpg:wgp>
                    <wpg:cNvGrpSpPr/>
                    <wpg:grpSpPr>
                      <a:xfrm>
                        <a:off x="0" y="0"/>
                        <a:ext cx="6096" cy="6097"/>
                        <a:chOff x="0" y="0"/>
                        <a:chExt cx="6096" cy="6097"/>
                      </a:xfrm>
                    </wpg:grpSpPr>
                    <wps:wsp>
                      <wps:cNvPr id="23122" name="Shape 2312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34" style="width:0.48pt;height:0.480042pt;position:absolute;mso-position-horizontal-relative:page;mso-position-horizontal:absolute;margin-left:24.4706pt;mso-position-vertical-relative:page;margin-top:24.4706pt;" coordsize="60,60">
              <v:shape id="Shape 23123"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6AAD55FC" wp14:editId="16C89F22">
              <wp:simplePos x="0" y="0"/>
              <wp:positionH relativeFrom="page">
                <wp:posOffset>7467481</wp:posOffset>
              </wp:positionH>
              <wp:positionV relativeFrom="page">
                <wp:posOffset>310776</wp:posOffset>
              </wp:positionV>
              <wp:extent cx="6096" cy="6097"/>
              <wp:effectExtent l="0" t="0" r="0" b="0"/>
              <wp:wrapSquare wrapText="bothSides"/>
              <wp:docPr id="22236" name="Group 22236"/>
              <wp:cNvGraphicFramePr/>
              <a:graphic xmlns:a="http://schemas.openxmlformats.org/drawingml/2006/main">
                <a:graphicData uri="http://schemas.microsoft.com/office/word/2010/wordprocessingGroup">
                  <wpg:wgp>
                    <wpg:cNvGrpSpPr/>
                    <wpg:grpSpPr>
                      <a:xfrm>
                        <a:off x="0" y="0"/>
                        <a:ext cx="6096" cy="6097"/>
                        <a:chOff x="0" y="0"/>
                        <a:chExt cx="6096" cy="6097"/>
                      </a:xfrm>
                    </wpg:grpSpPr>
                    <wps:wsp>
                      <wps:cNvPr id="23124" name="Shape 2312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36" style="width:0.47998pt;height:0.480042pt;position:absolute;mso-position-horizontal-relative:page;mso-position-horizontal:absolute;margin-left:587.991pt;mso-position-vertical-relative:page;margin-top:24.4706pt;" coordsize="60,60">
              <v:shape id="Shape 23125" style="position:absolute;width:91;height:91;left:0;top:0;" coordsize="9144,9144" path="m0,0l9144,0l9144,9144l0,9144l0,0">
                <v:stroke weight="0pt" endcap="flat" joinstyle="miter" miterlimit="10" on="false" color="#000000" opacity="0"/>
                <v:fill on="true" color="#000000"/>
              </v:shape>
              <w10:wrap type="square"/>
            </v:group>
          </w:pict>
        </mc:Fallback>
      </mc:AlternateContent>
    </w:r>
  </w:p>
  <w:p w14:paraId="0DE39624" w14:textId="77777777" w:rsidR="00BB7F54" w:rsidRDefault="00000000">
    <w:r>
      <w:rPr>
        <w:noProof/>
      </w:rPr>
      <mc:AlternateContent>
        <mc:Choice Requires="wpg">
          <w:drawing>
            <wp:anchor distT="0" distB="0" distL="114300" distR="114300" simplePos="0" relativeHeight="251664384" behindDoc="1" locked="0" layoutInCell="1" allowOverlap="1" wp14:anchorId="298D951F" wp14:editId="379EA1D3">
              <wp:simplePos x="0" y="0"/>
              <wp:positionH relativeFrom="page">
                <wp:posOffset>310777</wp:posOffset>
              </wp:positionH>
              <wp:positionV relativeFrom="page">
                <wp:posOffset>310776</wp:posOffset>
              </wp:positionV>
              <wp:extent cx="7162800" cy="9442704"/>
              <wp:effectExtent l="0" t="0" r="0" b="0"/>
              <wp:wrapNone/>
              <wp:docPr id="22238" name="Group 22238"/>
              <wp:cNvGraphicFramePr/>
              <a:graphic xmlns:a="http://schemas.openxmlformats.org/drawingml/2006/main">
                <a:graphicData uri="http://schemas.microsoft.com/office/word/2010/wordprocessingGroup">
                  <wpg:wgp>
                    <wpg:cNvGrpSpPr/>
                    <wpg:grpSpPr>
                      <a:xfrm>
                        <a:off x="0" y="0"/>
                        <a:ext cx="7162800" cy="9442704"/>
                        <a:chOff x="0" y="0"/>
                        <a:chExt cx="7162800" cy="9442704"/>
                      </a:xfrm>
                    </wpg:grpSpPr>
                    <wps:wsp>
                      <wps:cNvPr id="23126" name="Shape 23126"/>
                      <wps:cNvSpPr/>
                      <wps:spPr>
                        <a:xfrm>
                          <a:off x="6096" y="0"/>
                          <a:ext cx="7150608" cy="9144"/>
                        </a:xfrm>
                        <a:custGeom>
                          <a:avLst/>
                          <a:gdLst/>
                          <a:ahLst/>
                          <a:cxnLst/>
                          <a:rect l="0" t="0" r="0" b="0"/>
                          <a:pathLst>
                            <a:path w="7150608" h="9144">
                              <a:moveTo>
                                <a:pt x="0" y="0"/>
                              </a:moveTo>
                              <a:lnTo>
                                <a:pt x="7150608" y="0"/>
                              </a:lnTo>
                              <a:lnTo>
                                <a:pt x="71506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27" name="Shape 23127"/>
                      <wps:cNvSpPr/>
                      <wps:spPr>
                        <a:xfrm>
                          <a:off x="0" y="6097"/>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128" name="Shape 23128"/>
                      <wps:cNvSpPr/>
                      <wps:spPr>
                        <a:xfrm>
                          <a:off x="7156704" y="6097"/>
                          <a:ext cx="9144" cy="9436608"/>
                        </a:xfrm>
                        <a:custGeom>
                          <a:avLst/>
                          <a:gdLst/>
                          <a:ahLst/>
                          <a:cxnLst/>
                          <a:rect l="0" t="0" r="0" b="0"/>
                          <a:pathLst>
                            <a:path w="9144" h="9436608">
                              <a:moveTo>
                                <a:pt x="0" y="0"/>
                              </a:moveTo>
                              <a:lnTo>
                                <a:pt x="9144" y="0"/>
                              </a:lnTo>
                              <a:lnTo>
                                <a:pt x="9144" y="9436608"/>
                              </a:lnTo>
                              <a:lnTo>
                                <a:pt x="0" y="94366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2238" style="width:564pt;height:743.52pt;position:absolute;z-index:-2147483648;mso-position-horizontal-relative:page;mso-position-horizontal:absolute;margin-left:24.4706pt;mso-position-vertical-relative:page;margin-top:24.4706pt;" coordsize="71628,94427">
              <v:shape id="Shape 23129" style="position:absolute;width:71506;height:91;left:60;top:0;" coordsize="7150608,9144" path="m0,0l7150608,0l7150608,9144l0,9144l0,0">
                <v:stroke weight="0pt" endcap="flat" joinstyle="miter" miterlimit="10" on="false" color="#000000" opacity="0"/>
                <v:fill on="true" color="#000000"/>
              </v:shape>
              <v:shape id="Shape 23130" style="position:absolute;width:91;height:94366;left:0;top:60;" coordsize="9144,9436608" path="m0,0l9144,0l9144,9436608l0,9436608l0,0">
                <v:stroke weight="0pt" endcap="flat" joinstyle="miter" miterlimit="10" on="false" color="#000000" opacity="0"/>
                <v:fill on="true" color="#000000"/>
              </v:shape>
              <v:shape id="Shape 23131" style="position:absolute;width:91;height:94366;left:71567;top:60;" coordsize="9144,9436608" path="m0,0l9144,0l9144,9436608l0,9436608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1A7D"/>
    <w:multiLevelType w:val="hybridMultilevel"/>
    <w:tmpl w:val="B2224C36"/>
    <w:lvl w:ilvl="0" w:tplc="36B63D06">
      <w:start w:val="1"/>
      <w:numFmt w:val="bullet"/>
      <w:lvlText w:val="•"/>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32063A">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C8EE354">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C9E86BCE">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A287A0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948A002A">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9FC02690">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E20782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5FA9420">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8762D0"/>
    <w:multiLevelType w:val="hybridMultilevel"/>
    <w:tmpl w:val="E056F690"/>
    <w:lvl w:ilvl="0" w:tplc="2B0848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2296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4ECB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7F8AC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360D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7E73F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947E4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622F6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BC42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3A698A"/>
    <w:multiLevelType w:val="hybridMultilevel"/>
    <w:tmpl w:val="5DA8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E6164F"/>
    <w:multiLevelType w:val="hybridMultilevel"/>
    <w:tmpl w:val="35DA39D4"/>
    <w:lvl w:ilvl="0" w:tplc="D8F23E76">
      <w:start w:val="1"/>
      <w:numFmt w:val="bullet"/>
      <w:lvlText w:val="•"/>
      <w:lvlJc w:val="left"/>
      <w:pPr>
        <w:ind w:left="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C46084">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AE2016">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8E09BC">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CA243A">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C88AA0">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C8D014">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982136">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968BB0">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FA0B16"/>
    <w:multiLevelType w:val="hybridMultilevel"/>
    <w:tmpl w:val="5AC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395014"/>
    <w:multiLevelType w:val="multilevel"/>
    <w:tmpl w:val="C3BC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493C53"/>
    <w:multiLevelType w:val="hybridMultilevel"/>
    <w:tmpl w:val="E96ED4F8"/>
    <w:lvl w:ilvl="0" w:tplc="CE82E3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CCC9F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7AD0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48FEB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E673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B0915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561F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03F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E6F18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657C3A"/>
    <w:multiLevelType w:val="hybridMultilevel"/>
    <w:tmpl w:val="3AF8A036"/>
    <w:lvl w:ilvl="0" w:tplc="A3C2BBC6">
      <w:start w:val="1"/>
      <w:numFmt w:val="bullet"/>
      <w:lvlText w:val="•"/>
      <w:lvlJc w:val="left"/>
      <w:pPr>
        <w:ind w:left="2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745FC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1C45E3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924C4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B6F08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4E6CD8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AB6370A">
      <w:start w:val="1"/>
      <w:numFmt w:val="bullet"/>
      <w:lvlText w:val="•"/>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120464">
      <w:start w:val="1"/>
      <w:numFmt w:val="bullet"/>
      <w:lvlText w:val="o"/>
      <w:lvlJc w:val="left"/>
      <w:pPr>
        <w:ind w:left="75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B29BD6">
      <w:start w:val="1"/>
      <w:numFmt w:val="bullet"/>
      <w:lvlText w:val="▪"/>
      <w:lvlJc w:val="left"/>
      <w:pPr>
        <w:ind w:left="82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D5D0AAD"/>
    <w:multiLevelType w:val="multilevel"/>
    <w:tmpl w:val="8242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D0F11"/>
    <w:multiLevelType w:val="hybridMultilevel"/>
    <w:tmpl w:val="69041AB8"/>
    <w:lvl w:ilvl="0" w:tplc="4EB88320">
      <w:start w:val="1"/>
      <w:numFmt w:val="bullet"/>
      <w:lvlText w:val="•"/>
      <w:lvlJc w:val="left"/>
      <w:pPr>
        <w:ind w:left="8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E8B792">
      <w:start w:val="1"/>
      <w:numFmt w:val="bullet"/>
      <w:lvlText w:val="o"/>
      <w:lvlJc w:val="left"/>
      <w:pPr>
        <w:ind w:left="1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AC536C">
      <w:start w:val="1"/>
      <w:numFmt w:val="bullet"/>
      <w:lvlText w:val="▪"/>
      <w:lvlJc w:val="left"/>
      <w:pPr>
        <w:ind w:left="22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4E5CF4">
      <w:start w:val="1"/>
      <w:numFmt w:val="bullet"/>
      <w:lvlText w:val="•"/>
      <w:lvlJc w:val="left"/>
      <w:pPr>
        <w:ind w:left="29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B47F54">
      <w:start w:val="1"/>
      <w:numFmt w:val="bullet"/>
      <w:lvlText w:val="o"/>
      <w:lvlJc w:val="left"/>
      <w:pPr>
        <w:ind w:left="3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7A0162">
      <w:start w:val="1"/>
      <w:numFmt w:val="bullet"/>
      <w:lvlText w:val="▪"/>
      <w:lvlJc w:val="left"/>
      <w:pPr>
        <w:ind w:left="44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1064E6">
      <w:start w:val="1"/>
      <w:numFmt w:val="bullet"/>
      <w:lvlText w:val="•"/>
      <w:lvlJc w:val="left"/>
      <w:pPr>
        <w:ind w:left="5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847CF6">
      <w:start w:val="1"/>
      <w:numFmt w:val="bullet"/>
      <w:lvlText w:val="o"/>
      <w:lvlJc w:val="left"/>
      <w:pPr>
        <w:ind w:left="5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58A18C">
      <w:start w:val="1"/>
      <w:numFmt w:val="bullet"/>
      <w:lvlText w:val="▪"/>
      <w:lvlJc w:val="left"/>
      <w:pPr>
        <w:ind w:left="65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703287401">
    <w:abstractNumId w:val="0"/>
  </w:num>
  <w:num w:numId="2" w16cid:durableId="101926140">
    <w:abstractNumId w:val="9"/>
  </w:num>
  <w:num w:numId="3" w16cid:durableId="250550495">
    <w:abstractNumId w:val="3"/>
  </w:num>
  <w:num w:numId="4" w16cid:durableId="1869875414">
    <w:abstractNumId w:val="6"/>
  </w:num>
  <w:num w:numId="5" w16cid:durableId="1792284807">
    <w:abstractNumId w:val="1"/>
  </w:num>
  <w:num w:numId="6" w16cid:durableId="1692414094">
    <w:abstractNumId w:val="7"/>
  </w:num>
  <w:num w:numId="7" w16cid:durableId="78912120">
    <w:abstractNumId w:val="4"/>
  </w:num>
  <w:num w:numId="8" w16cid:durableId="1768698269">
    <w:abstractNumId w:val="2"/>
  </w:num>
  <w:num w:numId="9" w16cid:durableId="1930573773">
    <w:abstractNumId w:val="5"/>
  </w:num>
  <w:num w:numId="10" w16cid:durableId="1626236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F54"/>
    <w:rsid w:val="000201F9"/>
    <w:rsid w:val="0004213F"/>
    <w:rsid w:val="00060549"/>
    <w:rsid w:val="00061EFC"/>
    <w:rsid w:val="00065E6C"/>
    <w:rsid w:val="00114713"/>
    <w:rsid w:val="00120857"/>
    <w:rsid w:val="00125055"/>
    <w:rsid w:val="0014471C"/>
    <w:rsid w:val="001A53EA"/>
    <w:rsid w:val="001B07BC"/>
    <w:rsid w:val="001E3E96"/>
    <w:rsid w:val="001F29CA"/>
    <w:rsid w:val="00237530"/>
    <w:rsid w:val="00246219"/>
    <w:rsid w:val="002C1EEA"/>
    <w:rsid w:val="003C1E06"/>
    <w:rsid w:val="00400F30"/>
    <w:rsid w:val="00421092"/>
    <w:rsid w:val="0048023D"/>
    <w:rsid w:val="004E286F"/>
    <w:rsid w:val="00555396"/>
    <w:rsid w:val="00583E4A"/>
    <w:rsid w:val="005E425E"/>
    <w:rsid w:val="00621BAD"/>
    <w:rsid w:val="006E4785"/>
    <w:rsid w:val="007269EF"/>
    <w:rsid w:val="00727249"/>
    <w:rsid w:val="00823BA6"/>
    <w:rsid w:val="008D438B"/>
    <w:rsid w:val="00952B58"/>
    <w:rsid w:val="009B15DE"/>
    <w:rsid w:val="00A12D78"/>
    <w:rsid w:val="00A52558"/>
    <w:rsid w:val="00B20FA7"/>
    <w:rsid w:val="00B97127"/>
    <w:rsid w:val="00BB7F54"/>
    <w:rsid w:val="00BE1B98"/>
    <w:rsid w:val="00BF111C"/>
    <w:rsid w:val="00C25B47"/>
    <w:rsid w:val="00C3418B"/>
    <w:rsid w:val="00C724C5"/>
    <w:rsid w:val="00CF38B6"/>
    <w:rsid w:val="00D23F6E"/>
    <w:rsid w:val="00E31FAC"/>
    <w:rsid w:val="00E70595"/>
    <w:rsid w:val="00E81770"/>
    <w:rsid w:val="00EA4CF5"/>
    <w:rsid w:val="00EB3A9E"/>
    <w:rsid w:val="00F029D3"/>
    <w:rsid w:val="00F27B11"/>
    <w:rsid w:val="00F572B3"/>
    <w:rsid w:val="00FD1116"/>
    <w:rsid w:val="00FE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D37C"/>
  <w15:docId w15:val="{6BF29CA9-82AA-134A-B253-1E40FEA1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4" w:space="0" w:color="800000"/>
        <w:left w:val="single" w:sz="4" w:space="0" w:color="800000"/>
        <w:bottom w:val="single" w:sz="12" w:space="0" w:color="800000"/>
        <w:right w:val="single" w:sz="4" w:space="0" w:color="800000"/>
      </w:pBdr>
      <w:shd w:val="clear" w:color="auto" w:fill="C6D9F0"/>
      <w:spacing w:line="259" w:lineRule="auto"/>
      <w:ind w:left="10" w:right="186" w:hanging="10"/>
      <w:jc w:val="center"/>
      <w:outlineLvl w:val="0"/>
    </w:pPr>
    <w:rPr>
      <w:rFonts w:ascii="Segoe UI" w:eastAsia="Segoe UI" w:hAnsi="Segoe UI" w:cs="Segoe UI"/>
      <w:b/>
      <w:color w:val="000000"/>
      <w:sz w:val="19"/>
    </w:rPr>
  </w:style>
  <w:style w:type="paragraph" w:styleId="Heading2">
    <w:name w:val="heading 2"/>
    <w:next w:val="Normal"/>
    <w:link w:val="Heading2Char"/>
    <w:uiPriority w:val="9"/>
    <w:unhideWhenUsed/>
    <w:qFormat/>
    <w:pPr>
      <w:keepNext/>
      <w:keepLines/>
      <w:spacing w:after="3" w:line="259" w:lineRule="auto"/>
      <w:ind w:left="10" w:hanging="10"/>
      <w:outlineLvl w:val="1"/>
    </w:pPr>
    <w:rPr>
      <w:rFonts w:ascii="Times New Roman" w:eastAsia="Times New Roman" w:hAnsi="Times New Roman" w:cs="Times New Roman"/>
      <w:b/>
      <w:color w:val="000000"/>
      <w:sz w:val="22"/>
    </w:rPr>
  </w:style>
  <w:style w:type="paragraph" w:styleId="Heading3">
    <w:name w:val="heading 3"/>
    <w:next w:val="Normal"/>
    <w:link w:val="Heading3Char"/>
    <w:uiPriority w:val="9"/>
    <w:unhideWhenUsed/>
    <w:qFormat/>
    <w:pPr>
      <w:keepNext/>
      <w:keepLines/>
      <w:spacing w:after="1" w:line="259" w:lineRule="auto"/>
      <w:ind w:left="10"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19"/>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0"/>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EA4CF5"/>
    <w:pPr>
      <w:ind w:left="720"/>
      <w:contextualSpacing/>
    </w:pPr>
  </w:style>
  <w:style w:type="paragraph" w:styleId="NormalWeb">
    <w:name w:val="Normal (Web)"/>
    <w:basedOn w:val="Normal"/>
    <w:uiPriority w:val="99"/>
    <w:unhideWhenUsed/>
    <w:rsid w:val="00EB3A9E"/>
    <w:pPr>
      <w:spacing w:before="100" w:beforeAutospacing="1" w:after="100" w:afterAutospacing="1" w:line="240" w:lineRule="auto"/>
    </w:pPr>
    <w:rPr>
      <w:rFonts w:ascii="Times New Roman" w:eastAsia="Times New Roman" w:hAnsi="Times New Roman" w:cs="Times New Roman"/>
      <w:color w:val="auto"/>
      <w:sz w:val="24"/>
    </w:rPr>
  </w:style>
  <w:style w:type="character" w:styleId="Strong">
    <w:name w:val="Strong"/>
    <w:basedOn w:val="DefaultParagraphFont"/>
    <w:uiPriority w:val="22"/>
    <w:qFormat/>
    <w:rsid w:val="00EB3A9E"/>
    <w:rPr>
      <w:b/>
      <w:bCs/>
    </w:rPr>
  </w:style>
  <w:style w:type="character" w:styleId="Emphasis">
    <w:name w:val="Emphasis"/>
    <w:basedOn w:val="DefaultParagraphFont"/>
    <w:uiPriority w:val="20"/>
    <w:qFormat/>
    <w:rsid w:val="00555396"/>
    <w:rPr>
      <w:i/>
      <w:iCs/>
    </w:rPr>
  </w:style>
  <w:style w:type="character" w:styleId="Hyperlink">
    <w:name w:val="Hyperlink"/>
    <w:basedOn w:val="DefaultParagraphFont"/>
    <w:uiPriority w:val="99"/>
    <w:unhideWhenUsed/>
    <w:rsid w:val="00237530"/>
    <w:rPr>
      <w:color w:val="0563C1" w:themeColor="hyperlink"/>
      <w:u w:val="single"/>
    </w:rPr>
  </w:style>
  <w:style w:type="character" w:styleId="UnresolvedMention">
    <w:name w:val="Unresolved Mention"/>
    <w:basedOn w:val="DefaultParagraphFont"/>
    <w:uiPriority w:val="99"/>
    <w:semiHidden/>
    <w:unhideWhenUsed/>
    <w:rsid w:val="00237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2830">
      <w:bodyDiv w:val="1"/>
      <w:marLeft w:val="0"/>
      <w:marRight w:val="0"/>
      <w:marTop w:val="0"/>
      <w:marBottom w:val="0"/>
      <w:divBdr>
        <w:top w:val="none" w:sz="0" w:space="0" w:color="auto"/>
        <w:left w:val="none" w:sz="0" w:space="0" w:color="auto"/>
        <w:bottom w:val="none" w:sz="0" w:space="0" w:color="auto"/>
        <w:right w:val="none" w:sz="0" w:space="0" w:color="auto"/>
      </w:divBdr>
    </w:div>
    <w:div w:id="355081724">
      <w:bodyDiv w:val="1"/>
      <w:marLeft w:val="0"/>
      <w:marRight w:val="0"/>
      <w:marTop w:val="0"/>
      <w:marBottom w:val="0"/>
      <w:divBdr>
        <w:top w:val="none" w:sz="0" w:space="0" w:color="auto"/>
        <w:left w:val="none" w:sz="0" w:space="0" w:color="auto"/>
        <w:bottom w:val="none" w:sz="0" w:space="0" w:color="auto"/>
        <w:right w:val="none" w:sz="0" w:space="0" w:color="auto"/>
      </w:divBdr>
    </w:div>
    <w:div w:id="677005175">
      <w:bodyDiv w:val="1"/>
      <w:marLeft w:val="0"/>
      <w:marRight w:val="0"/>
      <w:marTop w:val="0"/>
      <w:marBottom w:val="0"/>
      <w:divBdr>
        <w:top w:val="none" w:sz="0" w:space="0" w:color="auto"/>
        <w:left w:val="none" w:sz="0" w:space="0" w:color="auto"/>
        <w:bottom w:val="none" w:sz="0" w:space="0" w:color="auto"/>
        <w:right w:val="none" w:sz="0" w:space="0" w:color="auto"/>
      </w:divBdr>
    </w:div>
    <w:div w:id="936711241">
      <w:bodyDiv w:val="1"/>
      <w:marLeft w:val="0"/>
      <w:marRight w:val="0"/>
      <w:marTop w:val="0"/>
      <w:marBottom w:val="0"/>
      <w:divBdr>
        <w:top w:val="none" w:sz="0" w:space="0" w:color="auto"/>
        <w:left w:val="none" w:sz="0" w:space="0" w:color="auto"/>
        <w:bottom w:val="none" w:sz="0" w:space="0" w:color="auto"/>
        <w:right w:val="none" w:sz="0" w:space="0" w:color="auto"/>
      </w:divBdr>
    </w:div>
    <w:div w:id="1889298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yjeffer@ms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4854</Words>
  <Characters>32089</Characters>
  <Application>Microsoft Office Word</Application>
  <DocSecurity>0</DocSecurity>
  <Lines>594</Lines>
  <Paragraphs>419</Paragraphs>
  <ScaleCrop>false</ScaleCrop>
  <HeadingPairs>
    <vt:vector size="2" baseType="variant">
      <vt:variant>
        <vt:lpstr>Title</vt:lpstr>
      </vt:variant>
      <vt:variant>
        <vt:i4>1</vt:i4>
      </vt:variant>
    </vt:vector>
  </HeadingPairs>
  <TitlesOfParts>
    <vt:vector size="1" baseType="lpstr">
      <vt:lpstr>Ayisha Zakia Jefferson Resume:CV 2024</vt:lpstr>
    </vt:vector>
  </TitlesOfParts>
  <Company/>
  <LinksUpToDate>false</LinksUpToDate>
  <CharactersWithSpaces>36524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Ayisha Zakia Jefferson Resume:CV 2024</dc:title>
  <dc:subject/>
  <dc:creator>Ayisha Jefferson</dc:creator>
  <cp:keywords/>
  <cp:lastModifiedBy>Ayisha Jefferson</cp:lastModifiedBy>
  <cp:revision>2</cp:revision>
  <dcterms:created xsi:type="dcterms:W3CDTF">2026-07-08T19:49:00Z</dcterms:created>
  <dcterms:modified xsi:type="dcterms:W3CDTF">2026-07-08T19:49:00Z</dcterms:modified>
</cp:coreProperties>
</file>